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60CC">
      <w:pPr>
        <w:jc w:val="center"/>
        <w:rPr>
          <w:b/>
          <w:bCs/>
        </w:rPr>
      </w:pPr>
      <w:bookmarkStart w:id="0" w:name="_Toc458505500"/>
      <w:bookmarkStart w:id="1" w:name="_GoBack"/>
      <w:bookmarkEnd w:id="1"/>
      <w:r>
        <w:rPr>
          <w:b/>
          <w:bCs/>
        </w:rPr>
        <w:t xml:space="preserve">Form </w:t>
      </w:r>
      <w:bookmarkEnd w:id="0"/>
      <w:r>
        <w:rPr>
          <w:b/>
          <w:bCs/>
        </w:rPr>
        <w:t>70</w:t>
      </w:r>
    </w:p>
    <w:p w:rsidR="00000000" w:rsidRDefault="00FC60CC"/>
    <w:p w:rsidR="00000000" w:rsidRDefault="00FC60CC">
      <w:pPr>
        <w:jc w:val="right"/>
      </w:pPr>
      <w:r>
        <w:t>Rule 912(2)</w:t>
      </w:r>
    </w:p>
    <w:p w:rsidR="00000000" w:rsidRDefault="00FC60CC">
      <w:pPr>
        <w:jc w:val="right"/>
      </w:pPr>
    </w:p>
    <w:p w:rsidR="00000000" w:rsidRDefault="00FC60CC">
      <w:pPr>
        <w:jc w:val="center"/>
        <w:rPr>
          <w:b/>
          <w:bCs/>
        </w:rPr>
      </w:pPr>
      <w:bookmarkStart w:id="2" w:name="_Toc458505501"/>
      <w:r>
        <w:rPr>
          <w:b/>
          <w:bCs/>
        </w:rPr>
        <w:t>PROVISIONAL GARNISHEE ORDER ATTACHING A DEBT</w:t>
      </w:r>
      <w:bookmarkEnd w:id="2"/>
      <w:r>
        <w:rPr>
          <w:b/>
          <w:bCs/>
        </w:rPr>
        <w:t xml:space="preserve"> </w:t>
      </w:r>
    </w:p>
    <w:p w:rsidR="00000000" w:rsidRDefault="00FC60CC">
      <w:pPr>
        <w:jc w:val="center"/>
        <w:rPr>
          <w:b/>
          <w:bCs/>
        </w:rPr>
      </w:pPr>
      <w:bookmarkStart w:id="3" w:name="_Toc458505502"/>
      <w:r>
        <w:rPr>
          <w:b/>
          <w:bCs/>
        </w:rPr>
        <w:t>(INCORPORATING NOTICES TO DEBTOR AND GARNISHEE)</w:t>
      </w:r>
      <w:bookmarkEnd w:id="3"/>
    </w:p>
    <w:p w:rsidR="00000000" w:rsidRDefault="00FC60CC">
      <w:pPr>
        <w:jc w:val="center"/>
        <w:rPr>
          <w:b/>
          <w:bCs/>
        </w:rPr>
      </w:pPr>
    </w:p>
    <w:p w:rsidR="00000000" w:rsidRDefault="00FC60CC">
      <w:pPr>
        <w:jc w:val="right"/>
      </w:pPr>
    </w:p>
    <w:p w:rsidR="00000000" w:rsidRDefault="00FC60CC"/>
    <w:p w:rsidR="00000000" w:rsidRDefault="00FC60CC"/>
    <w:p w:rsidR="00000000" w:rsidRDefault="00FC60CC">
      <w:pPr>
        <w:jc w:val="right"/>
      </w:pPr>
      <w:r>
        <w:t>[</w:t>
      </w:r>
      <w:r>
        <w:rPr>
          <w:i/>
          <w:iCs/>
        </w:rPr>
        <w:t>Name</w:t>
      </w:r>
      <w:r>
        <w:t>] Judgment Creditor</w:t>
      </w:r>
    </w:p>
    <w:p w:rsidR="00000000" w:rsidRDefault="00FC60CC">
      <w:pPr>
        <w:jc w:val="right"/>
      </w:pPr>
    </w:p>
    <w:p w:rsidR="00000000" w:rsidRDefault="00FC60CC">
      <w:pPr>
        <w:jc w:val="right"/>
      </w:pPr>
      <w:r>
        <w:t xml:space="preserve"> [</w:t>
      </w:r>
      <w:r>
        <w:rPr>
          <w:i/>
          <w:iCs/>
        </w:rPr>
        <w:t>Name</w:t>
      </w:r>
      <w:r>
        <w:t>] Judgment Debtor</w:t>
      </w:r>
    </w:p>
    <w:p w:rsidR="00000000" w:rsidRDefault="00FC60CC">
      <w:pPr>
        <w:jc w:val="right"/>
      </w:pPr>
    </w:p>
    <w:p w:rsidR="00000000" w:rsidRDefault="00FC60CC">
      <w:pPr>
        <w:jc w:val="right"/>
      </w:pPr>
      <w:r>
        <w:t>[</w:t>
      </w:r>
      <w:r>
        <w:rPr>
          <w:i/>
          <w:iCs/>
        </w:rPr>
        <w:t>Name</w:t>
      </w:r>
      <w:r>
        <w:t>] Garnishee</w:t>
      </w:r>
    </w:p>
    <w:p w:rsidR="00000000" w:rsidRDefault="00FC60CC"/>
    <w:p w:rsidR="00000000" w:rsidRDefault="00FC60CC">
      <w:pPr>
        <w:jc w:val="both"/>
      </w:pPr>
      <w:r>
        <w:t>On the application of the judgment creditor and on reading the affi</w:t>
      </w:r>
      <w:r>
        <w:t>davit in support I ORDER that all debts owing or accruing due from [</w:t>
      </w:r>
      <w:r>
        <w:rPr>
          <w:i/>
          <w:iCs/>
        </w:rPr>
        <w:t>name and address</w:t>
      </w:r>
      <w:r>
        <w:t>], the garnishee, to the judgment debtor are attached to answer the sum remaining unpaid under a judgment [</w:t>
      </w:r>
      <w:r>
        <w:rPr>
          <w:i/>
          <w:iCs/>
        </w:rPr>
        <w:t>or order</w:t>
      </w:r>
      <w:r>
        <w:t>] recovered against the judgment debtor by the judgment c</w:t>
      </w:r>
      <w:r>
        <w:t>reditor in the Supreme Court of Tasmania on [</w:t>
      </w:r>
      <w:r>
        <w:rPr>
          <w:i/>
          <w:iCs/>
        </w:rPr>
        <w:t>date</w:t>
      </w:r>
      <w:r>
        <w:t>], namely [</w:t>
      </w:r>
      <w:r>
        <w:rPr>
          <w:i/>
          <w:iCs/>
        </w:rPr>
        <w:t>amount outstanding under the judgment or order, including costs and interest, if any</w:t>
      </w:r>
      <w:r>
        <w:t>] together with [</w:t>
      </w:r>
      <w:r>
        <w:rPr>
          <w:i/>
          <w:iCs/>
        </w:rPr>
        <w:t>amount</w:t>
      </w:r>
      <w:r>
        <w:t>] for the costs of these garnishee proceedings, a total of $</w:t>
      </w:r>
      <w:r>
        <w:tab/>
      </w:r>
      <w:r>
        <w:tab/>
        <w:t>.</w:t>
      </w:r>
    </w:p>
    <w:p w:rsidR="00000000" w:rsidRDefault="00FC60CC"/>
    <w:p w:rsidR="00000000" w:rsidRDefault="00FC60CC">
      <w:r>
        <w:t xml:space="preserve">Dated </w:t>
      </w:r>
    </w:p>
    <w:p w:rsidR="00000000" w:rsidRDefault="00FC60CC"/>
    <w:p w:rsidR="00000000" w:rsidRDefault="00FC60CC">
      <w:r>
        <w:t>Registrar [</w:t>
      </w:r>
      <w:r>
        <w:rPr>
          <w:i/>
          <w:iCs/>
        </w:rPr>
        <w:t>or Di</w:t>
      </w:r>
      <w:r>
        <w:rPr>
          <w:i/>
          <w:iCs/>
        </w:rPr>
        <w:t>strict Registrar</w:t>
      </w:r>
      <w:r>
        <w:t>]</w:t>
      </w:r>
    </w:p>
    <w:p w:rsidR="00000000" w:rsidRDefault="00FC60CC"/>
    <w:p w:rsidR="00000000" w:rsidRDefault="00FC60CC">
      <w:r>
        <w:t>To the abovenamed garnishee and the abovenamed judgment debtor</w:t>
      </w:r>
    </w:p>
    <w:p w:rsidR="00000000" w:rsidRDefault="00FC60CC"/>
    <w:p w:rsidR="00000000" w:rsidRDefault="00FC60CC">
      <w:pPr>
        <w:rPr>
          <w:b/>
          <w:bCs/>
        </w:rPr>
      </w:pPr>
      <w:r>
        <w:rPr>
          <w:b/>
          <w:bCs/>
        </w:rPr>
        <w:t>NOTICE TO GARNISHEE</w:t>
      </w:r>
    </w:p>
    <w:p w:rsidR="00000000" w:rsidRDefault="00FC60CC"/>
    <w:p w:rsidR="00000000" w:rsidRDefault="00FC60CC">
      <w:pPr>
        <w:ind w:left="720" w:hanging="720"/>
        <w:jc w:val="both"/>
      </w:pPr>
      <w:r>
        <w:t>1.</w:t>
      </w:r>
      <w:r>
        <w:tab/>
        <w:t>Service of this provisional garnishee order on you binds all debts owing or accruing due from you to the judgment debtor in your hands.</w:t>
      </w:r>
    </w:p>
    <w:p w:rsidR="00000000" w:rsidRDefault="00FC60CC">
      <w:pPr>
        <w:jc w:val="both"/>
      </w:pPr>
    </w:p>
    <w:p w:rsidR="00000000" w:rsidRDefault="00FC60CC">
      <w:pPr>
        <w:ind w:left="720" w:hanging="720"/>
        <w:jc w:val="both"/>
      </w:pPr>
      <w:r>
        <w:t>2.</w:t>
      </w:r>
      <w:r>
        <w:tab/>
        <w:t xml:space="preserve">You must </w:t>
      </w:r>
      <w:r>
        <w:t>hold all debts owing or accruing due from you to the judgment debtor until this provisional garnishee order is made final or is discharged.</w:t>
      </w:r>
    </w:p>
    <w:p w:rsidR="00000000" w:rsidRDefault="00FC60CC">
      <w:pPr>
        <w:jc w:val="both"/>
      </w:pPr>
    </w:p>
    <w:p w:rsidR="00000000" w:rsidRDefault="00FC60CC">
      <w:pPr>
        <w:ind w:left="720" w:hanging="720"/>
        <w:jc w:val="both"/>
      </w:pPr>
      <w:r>
        <w:t>3.</w:t>
      </w:r>
      <w:r>
        <w:tab/>
        <w:t>If, within 21 days after the service of this provisional garnishee order on you, you pay into Court the amount d</w:t>
      </w:r>
      <w:r>
        <w:t>ue from you to the judgment debtor, or an amount equal to the total amount outstanding under the judgment [</w:t>
      </w:r>
      <w:r>
        <w:rPr>
          <w:i/>
          <w:iCs/>
        </w:rPr>
        <w:t>or order</w:t>
      </w:r>
      <w:r>
        <w:t>] as set out above and the costs of the garnishee proceedings as set out above (whichever is the lesser), the order may be made final, and th</w:t>
      </w:r>
      <w:r>
        <w:t>e amount so paid in ordered to be paid out to the judgment creditor.</w:t>
      </w:r>
    </w:p>
    <w:p w:rsidR="00000000" w:rsidRDefault="00FC60CC"/>
    <w:p w:rsidR="00000000" w:rsidRDefault="00FC60CC">
      <w:pPr>
        <w:ind w:left="720" w:hanging="720"/>
        <w:jc w:val="both"/>
      </w:pPr>
      <w:r>
        <w:t>4.</w:t>
      </w:r>
      <w:r>
        <w:tab/>
        <w:t>If, within 21 days after the service of this provisional garnishee order upon you, you do not –</w:t>
      </w:r>
    </w:p>
    <w:p w:rsidR="00000000" w:rsidRDefault="00FC60CC">
      <w:pPr>
        <w:jc w:val="both"/>
      </w:pPr>
    </w:p>
    <w:p w:rsidR="00000000" w:rsidRDefault="00FC60CC">
      <w:pPr>
        <w:ind w:left="1440" w:hanging="720"/>
        <w:jc w:val="both"/>
      </w:pPr>
      <w:r>
        <w:t xml:space="preserve">(a) </w:t>
      </w:r>
      <w:r>
        <w:tab/>
        <w:t>pay into Court the amount due from you to the judgment debtor, or an amount equal</w:t>
      </w:r>
      <w:r>
        <w:t xml:space="preserve"> to the amount outstanding under the judgment [</w:t>
      </w:r>
      <w:r>
        <w:rPr>
          <w:i/>
          <w:iCs/>
        </w:rPr>
        <w:t>or order</w:t>
      </w:r>
      <w:r>
        <w:t>] as set out above and the costs of the garnishee proceedings as set out above (whichever is the lesser); or</w:t>
      </w:r>
    </w:p>
    <w:p w:rsidR="00000000" w:rsidRDefault="00FC60CC">
      <w:pPr>
        <w:jc w:val="both"/>
      </w:pPr>
    </w:p>
    <w:p w:rsidR="00000000" w:rsidRDefault="00FC60CC">
      <w:pPr>
        <w:ind w:left="1440" w:hanging="720"/>
        <w:jc w:val="both"/>
      </w:pPr>
      <w:r>
        <w:t>(b)</w:t>
      </w:r>
      <w:r>
        <w:tab/>
        <w:t xml:space="preserve">file in the Court a notice disputing the debt due or claimed to be due from you to the </w:t>
      </w:r>
      <w:r>
        <w:t>debtor –</w:t>
      </w:r>
    </w:p>
    <w:p w:rsidR="00000000" w:rsidRDefault="00FC60CC">
      <w:pPr>
        <w:jc w:val="both"/>
      </w:pPr>
    </w:p>
    <w:p w:rsidR="00000000" w:rsidRDefault="00FC60CC">
      <w:pPr>
        <w:jc w:val="both"/>
      </w:pPr>
      <w:r>
        <w:t>the order may be made final, and execution may issue against you for the said amount and costs without further order.</w:t>
      </w:r>
    </w:p>
    <w:p w:rsidR="00000000" w:rsidRDefault="00FC60CC">
      <w:pPr>
        <w:jc w:val="both"/>
      </w:pPr>
    </w:p>
    <w:p w:rsidR="00000000" w:rsidRDefault="00FC60CC">
      <w:pPr>
        <w:ind w:left="720" w:hanging="720"/>
        <w:jc w:val="both"/>
      </w:pPr>
      <w:r>
        <w:t>5.</w:t>
      </w:r>
      <w:r>
        <w:tab/>
        <w:t>Where 2 or more garnishee orders in respect of a debt have been served on you –</w:t>
      </w:r>
    </w:p>
    <w:p w:rsidR="00000000" w:rsidRDefault="00FC60CC"/>
    <w:p w:rsidR="00000000" w:rsidRDefault="00FC60CC">
      <w:pPr>
        <w:ind w:left="1440" w:hanging="720"/>
        <w:jc w:val="both"/>
      </w:pPr>
      <w:r>
        <w:t>(a)</w:t>
      </w:r>
      <w:r>
        <w:tab/>
        <w:t>those orders have priority according to</w:t>
      </w:r>
      <w:r>
        <w:t xml:space="preserve"> the order in which they were served on you; and </w:t>
      </w:r>
    </w:p>
    <w:p w:rsidR="00000000" w:rsidRDefault="00FC60CC">
      <w:pPr>
        <w:jc w:val="both"/>
      </w:pPr>
    </w:p>
    <w:p w:rsidR="00000000" w:rsidRDefault="00FC60CC">
      <w:pPr>
        <w:ind w:left="1440" w:hanging="720"/>
        <w:jc w:val="both"/>
      </w:pPr>
      <w:r>
        <w:t xml:space="preserve">(b) </w:t>
      </w:r>
      <w:r>
        <w:tab/>
        <w:t>the first to be served on you is to be satisfied in full before payment is made on any garnishee order which is later served on you.</w:t>
      </w:r>
    </w:p>
    <w:p w:rsidR="00000000" w:rsidRDefault="00FC60CC"/>
    <w:p w:rsidR="00000000" w:rsidRDefault="00FC60CC">
      <w:pPr>
        <w:rPr>
          <w:b/>
          <w:bCs/>
        </w:rPr>
      </w:pPr>
      <w:r>
        <w:rPr>
          <w:b/>
          <w:bCs/>
        </w:rPr>
        <w:t>NOTICE TO JUDGMENT DEBTOR</w:t>
      </w:r>
    </w:p>
    <w:p w:rsidR="00000000" w:rsidRDefault="00FC60CC"/>
    <w:p w:rsidR="00000000" w:rsidRDefault="00FC60CC">
      <w:pPr>
        <w:ind w:left="720" w:hanging="720"/>
        <w:jc w:val="both"/>
      </w:pPr>
      <w:r>
        <w:t>1.</w:t>
      </w:r>
      <w:r>
        <w:tab/>
        <w:t>Within 21 days of the service of thi</w:t>
      </w:r>
      <w:r>
        <w:t>s provisional garnishee order on you, you may file a notice disputing the debt due or claimed to be due to you from the garnishee.</w:t>
      </w:r>
    </w:p>
    <w:p w:rsidR="00000000" w:rsidRDefault="00FC60CC">
      <w:pPr>
        <w:jc w:val="both"/>
      </w:pPr>
    </w:p>
    <w:p w:rsidR="00000000" w:rsidRDefault="00FC60CC">
      <w:pPr>
        <w:ind w:left="720" w:hanging="720"/>
        <w:jc w:val="both"/>
      </w:pPr>
      <w:r>
        <w:t>2.</w:t>
      </w:r>
      <w:r>
        <w:tab/>
        <w:t>If you do not file such a notice, this provisional garnishee order may be made final.</w:t>
      </w:r>
    </w:p>
    <w:p w:rsidR="00000000" w:rsidRDefault="00FC60CC">
      <w:pPr>
        <w:jc w:val="both"/>
      </w:pPr>
    </w:p>
    <w:p w:rsidR="00000000" w:rsidRDefault="00FC60CC">
      <w:pPr>
        <w:ind w:left="720" w:hanging="720"/>
        <w:jc w:val="both"/>
      </w:pPr>
      <w:r>
        <w:t>3.</w:t>
      </w:r>
      <w:r>
        <w:tab/>
        <w:t>Where 2 or more garnishee order</w:t>
      </w:r>
      <w:r>
        <w:t>s in respect of a debt have been served on a garnishee –</w:t>
      </w:r>
    </w:p>
    <w:p w:rsidR="00000000" w:rsidRDefault="00FC60CC">
      <w:pPr>
        <w:jc w:val="both"/>
      </w:pPr>
    </w:p>
    <w:p w:rsidR="00000000" w:rsidRDefault="00FC60CC">
      <w:pPr>
        <w:ind w:left="1440" w:hanging="720"/>
        <w:jc w:val="both"/>
      </w:pPr>
      <w:r>
        <w:t>(a)</w:t>
      </w:r>
      <w:r>
        <w:tab/>
        <w:t>those orders have priority according to the order in which they were served on the garnishee; and</w:t>
      </w:r>
    </w:p>
    <w:p w:rsidR="00000000" w:rsidRDefault="00FC60CC"/>
    <w:p w:rsidR="00000000" w:rsidRDefault="00FC60CC">
      <w:pPr>
        <w:ind w:left="1440" w:hanging="720"/>
        <w:jc w:val="both"/>
      </w:pPr>
      <w:r>
        <w:t xml:space="preserve">(b) </w:t>
      </w:r>
      <w:r>
        <w:tab/>
        <w:t xml:space="preserve">the first to be served on the garnishee is to be satisfied in full before payment is made </w:t>
      </w:r>
      <w:r>
        <w:t>by the garnishee on any garnishee order which is served later.</w:t>
      </w:r>
    </w:p>
    <w:p w:rsidR="00000000" w:rsidRDefault="00FC60CC"/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CC"/>
    <w:rsid w:val="00FC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1B1E1-7C75-4729-835F-79D0B521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70</vt:lpstr>
    </vt:vector>
  </TitlesOfParts>
  <Company>DOJIR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70</dc:title>
  <dc:subject/>
  <dc:creator>dorothys</dc:creator>
  <cp:keywords/>
  <dc:description/>
  <cp:lastModifiedBy>Guinane, Vicki</cp:lastModifiedBy>
  <cp:revision>2</cp:revision>
  <dcterms:created xsi:type="dcterms:W3CDTF">2019-04-11T00:01:00Z</dcterms:created>
  <dcterms:modified xsi:type="dcterms:W3CDTF">2019-04-11T00:01:00Z</dcterms:modified>
</cp:coreProperties>
</file>