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53F5">
      <w:pPr>
        <w:jc w:val="center"/>
        <w:rPr>
          <w:b/>
          <w:bCs/>
        </w:rPr>
      </w:pPr>
      <w:bookmarkStart w:id="0" w:name="_Toc458505492"/>
      <w:bookmarkStart w:id="1" w:name="_GoBack"/>
      <w:bookmarkEnd w:id="1"/>
      <w:r>
        <w:rPr>
          <w:b/>
          <w:bCs/>
        </w:rPr>
        <w:t xml:space="preserve">Form </w:t>
      </w:r>
      <w:bookmarkEnd w:id="0"/>
      <w:r>
        <w:rPr>
          <w:b/>
          <w:bCs/>
        </w:rPr>
        <w:t>66</w:t>
      </w:r>
    </w:p>
    <w:p w:rsidR="00000000" w:rsidRDefault="00BA53F5">
      <w:pPr>
        <w:jc w:val="center"/>
      </w:pPr>
    </w:p>
    <w:p w:rsidR="00000000" w:rsidRDefault="00BA53F5">
      <w:pPr>
        <w:jc w:val="right"/>
      </w:pPr>
      <w:r>
        <w:t>Rule 900(3)</w:t>
      </w:r>
    </w:p>
    <w:p w:rsidR="00000000" w:rsidRDefault="00BA53F5">
      <w:pPr>
        <w:jc w:val="right"/>
      </w:pPr>
    </w:p>
    <w:p w:rsidR="00000000" w:rsidRDefault="00BA53F5">
      <w:pPr>
        <w:jc w:val="center"/>
        <w:rPr>
          <w:b/>
          <w:bCs/>
        </w:rPr>
      </w:pPr>
      <w:bookmarkStart w:id="2" w:name="_Toc458505493"/>
      <w:r>
        <w:rPr>
          <w:b/>
          <w:bCs/>
        </w:rPr>
        <w:t>WRIT OF RESTITUTION</w:t>
      </w:r>
      <w:bookmarkEnd w:id="2"/>
    </w:p>
    <w:p w:rsidR="00000000" w:rsidRDefault="00BA53F5">
      <w:pPr>
        <w:jc w:val="center"/>
        <w:rPr>
          <w:b/>
          <w:bCs/>
        </w:rPr>
      </w:pPr>
    </w:p>
    <w:p w:rsidR="00000000" w:rsidRDefault="00BA53F5"/>
    <w:p w:rsidR="00000000" w:rsidRDefault="00BA53F5"/>
    <w:p w:rsidR="00000000" w:rsidRDefault="00BA53F5">
      <w:pPr>
        <w:jc w:val="center"/>
      </w:pPr>
      <w:r>
        <w:t>TO THE SHERIFF AND THE OFFICERS AND ASSISTANTS OF THE SHERIFF</w:t>
      </w:r>
    </w:p>
    <w:p w:rsidR="00000000" w:rsidRDefault="00BA53F5"/>
    <w:p w:rsidR="00000000" w:rsidRDefault="00BA53F5">
      <w:r>
        <w:t>Whereas –</w:t>
      </w:r>
    </w:p>
    <w:p w:rsidR="00000000" w:rsidRDefault="00BA53F5"/>
    <w:p w:rsidR="00000000" w:rsidRDefault="00BA53F5">
      <w:pPr>
        <w:ind w:left="720" w:hanging="720"/>
        <w:jc w:val="both"/>
      </w:pPr>
      <w:r>
        <w:t>1.</w:t>
      </w:r>
      <w:r>
        <w:tab/>
        <w:t>by a judgment [</w:t>
      </w:r>
      <w:r>
        <w:rPr>
          <w:i/>
          <w:iCs/>
        </w:rPr>
        <w:t>or order</w:t>
      </w:r>
      <w:r>
        <w:t>] dated [</w:t>
      </w:r>
      <w:r>
        <w:rPr>
          <w:i/>
          <w:iCs/>
        </w:rPr>
        <w:t>date</w:t>
      </w:r>
      <w:r>
        <w:t>] it was adjudged [</w:t>
      </w:r>
      <w:r>
        <w:rPr>
          <w:i/>
          <w:iCs/>
        </w:rPr>
        <w:t>or ordered</w:t>
      </w:r>
      <w:r>
        <w:t>] that [</w:t>
      </w:r>
      <w:r>
        <w:rPr>
          <w:i/>
          <w:iCs/>
        </w:rPr>
        <w:t>name of party in whose favour judgment entered or order made</w:t>
      </w:r>
      <w:r>
        <w:t>]</w:t>
      </w:r>
      <w:r>
        <w:t xml:space="preserve"> recover possession of the land described in the Schedule to this writ; </w:t>
      </w:r>
    </w:p>
    <w:p w:rsidR="00000000" w:rsidRDefault="00BA53F5">
      <w:pPr>
        <w:jc w:val="both"/>
      </w:pPr>
    </w:p>
    <w:p w:rsidR="00000000" w:rsidRDefault="00BA53F5">
      <w:pPr>
        <w:ind w:left="720" w:hanging="720"/>
        <w:jc w:val="both"/>
      </w:pPr>
      <w:r>
        <w:t>2.</w:t>
      </w:r>
      <w:r>
        <w:tab/>
        <w:t>by a writ of possession dated [</w:t>
      </w:r>
      <w:r>
        <w:rPr>
          <w:i/>
          <w:iCs/>
        </w:rPr>
        <w:t>date</w:t>
      </w:r>
      <w:r>
        <w:t>] and issued in accordance with the judgment [</w:t>
      </w:r>
      <w:r>
        <w:rPr>
          <w:i/>
          <w:iCs/>
        </w:rPr>
        <w:t>or order</w:t>
      </w:r>
      <w:r>
        <w:t>] you were ordered to give possession of that land to the said [</w:t>
      </w:r>
      <w:r>
        <w:rPr>
          <w:i/>
          <w:iCs/>
        </w:rPr>
        <w:t>name of party in whose fav</w:t>
      </w:r>
      <w:r>
        <w:rPr>
          <w:i/>
          <w:iCs/>
        </w:rPr>
        <w:t>our judgment entered or order made</w:t>
      </w:r>
      <w:r>
        <w:t>];</w:t>
      </w:r>
    </w:p>
    <w:p w:rsidR="00000000" w:rsidRDefault="00BA53F5">
      <w:pPr>
        <w:jc w:val="both"/>
      </w:pPr>
    </w:p>
    <w:p w:rsidR="00000000" w:rsidRDefault="00BA53F5">
      <w:pPr>
        <w:jc w:val="both"/>
      </w:pPr>
      <w:r>
        <w:t>3.</w:t>
      </w:r>
      <w:r>
        <w:tab/>
        <w:t xml:space="preserve">possession was given accordingly; </w:t>
      </w:r>
    </w:p>
    <w:p w:rsidR="00000000" w:rsidRDefault="00BA53F5">
      <w:pPr>
        <w:jc w:val="both"/>
      </w:pPr>
    </w:p>
    <w:p w:rsidR="00000000" w:rsidRDefault="00BA53F5">
      <w:pPr>
        <w:ind w:left="720" w:hanging="720"/>
        <w:jc w:val="both"/>
      </w:pPr>
      <w:r>
        <w:t>4.</w:t>
      </w:r>
      <w:r>
        <w:tab/>
        <w:t>a certain person or persons other than the said [</w:t>
      </w:r>
      <w:r>
        <w:rPr>
          <w:i/>
          <w:iCs/>
        </w:rPr>
        <w:t>name of party in whose favour judgment entered or order made</w:t>
      </w:r>
      <w:r>
        <w:t>] has or have assumed possession of that land</w:t>
      </w:r>
    </w:p>
    <w:p w:rsidR="00000000" w:rsidRDefault="00BA53F5">
      <w:pPr>
        <w:jc w:val="both"/>
      </w:pPr>
    </w:p>
    <w:p w:rsidR="00000000" w:rsidRDefault="00BA53F5">
      <w:pPr>
        <w:jc w:val="both"/>
      </w:pPr>
      <w:r>
        <w:t>You are commanded th</w:t>
      </w:r>
      <w:r>
        <w:t>at you enter that land and cause [</w:t>
      </w:r>
      <w:r>
        <w:rPr>
          <w:i/>
          <w:iCs/>
        </w:rPr>
        <w:t>name of party in whose favour judgment entered or order made</w:t>
      </w:r>
      <w:r>
        <w:t>] to have restitution of the land.</w:t>
      </w:r>
    </w:p>
    <w:p w:rsidR="00000000" w:rsidRDefault="00BA53F5"/>
    <w:p w:rsidR="00000000" w:rsidRDefault="00BA53F5">
      <w:r>
        <w:t>Dated</w:t>
      </w:r>
      <w:r>
        <w:tab/>
      </w:r>
    </w:p>
    <w:p w:rsidR="00000000" w:rsidRDefault="00BA53F5"/>
    <w:p w:rsidR="00000000" w:rsidRDefault="00BA53F5">
      <w:r>
        <w:t>Registrar [</w:t>
      </w:r>
      <w:r>
        <w:rPr>
          <w:i/>
          <w:iCs/>
        </w:rPr>
        <w:t>or District Registrar</w:t>
      </w:r>
      <w:r>
        <w:t>]</w:t>
      </w:r>
    </w:p>
    <w:p w:rsidR="00000000" w:rsidRDefault="00BA53F5"/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F5"/>
    <w:rsid w:val="00B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39EF5-C057-4890-A705-8EC14F74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66</vt:lpstr>
    </vt:vector>
  </TitlesOfParts>
  <Company>DOJIR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66</dc:title>
  <dc:subject/>
  <dc:creator>dorothys</dc:creator>
  <cp:keywords/>
  <dc:description/>
  <cp:lastModifiedBy>Guinane, Vicki</cp:lastModifiedBy>
  <cp:revision>2</cp:revision>
  <dcterms:created xsi:type="dcterms:W3CDTF">2019-04-10T23:57:00Z</dcterms:created>
  <dcterms:modified xsi:type="dcterms:W3CDTF">2019-04-10T23:57:00Z</dcterms:modified>
</cp:coreProperties>
</file>