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67" w:rsidRPr="004E7C04" w:rsidRDefault="00972367" w:rsidP="00972367">
      <w:pPr>
        <w:pStyle w:val="Header"/>
        <w:jc w:val="right"/>
        <w:rPr>
          <w:b/>
          <w:lang w:val="en-US"/>
        </w:rPr>
      </w:pPr>
      <w:bookmarkStart w:id="0" w:name="_GoBack"/>
      <w:bookmarkEnd w:id="0"/>
      <w:r w:rsidRPr="004E7C04">
        <w:rPr>
          <w:b/>
          <w:lang w:val="en-US"/>
        </w:rPr>
        <w:t>Form</w:t>
      </w:r>
      <w:r>
        <w:rPr>
          <w:b/>
          <w:lang w:val="en-US"/>
        </w:rPr>
        <w:t xml:space="preserve"> 44</w:t>
      </w:r>
    </w:p>
    <w:p w:rsidR="00972367" w:rsidRDefault="00972367" w:rsidP="00972367">
      <w:pPr>
        <w:pStyle w:val="Header"/>
        <w:jc w:val="right"/>
        <w:rPr>
          <w:lang w:val="en-US"/>
        </w:rPr>
      </w:pPr>
    </w:p>
    <w:p w:rsidR="00972367" w:rsidRDefault="00972367" w:rsidP="00972367">
      <w:pPr>
        <w:pStyle w:val="Header"/>
        <w:jc w:val="right"/>
        <w:rPr>
          <w:lang w:val="en-US"/>
        </w:rPr>
      </w:pPr>
      <w:r>
        <w:rPr>
          <w:lang w:val="en-US"/>
        </w:rPr>
        <w:t>Rule 626(4)</w:t>
      </w:r>
    </w:p>
    <w:p w:rsidR="00972367" w:rsidRDefault="00972367" w:rsidP="00972367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972367" w:rsidRDefault="00972367" w:rsidP="00972367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972367" w:rsidRDefault="00972367" w:rsidP="00972367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972367" w:rsidRPr="004E7C04" w:rsidRDefault="00972367" w:rsidP="00972367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of  20</w:t>
      </w:r>
    </w:p>
    <w:p w:rsidR="001A734B" w:rsidRDefault="001A734B">
      <w:pPr>
        <w:jc w:val="right"/>
        <w:rPr>
          <w:szCs w:val="20"/>
        </w:rPr>
      </w:pPr>
    </w:p>
    <w:p w:rsidR="009E14C4" w:rsidRDefault="009E14C4">
      <w:pPr>
        <w:jc w:val="right"/>
        <w:rPr>
          <w:szCs w:val="20"/>
        </w:rPr>
      </w:pPr>
    </w:p>
    <w:p w:rsidR="009E14C4" w:rsidRDefault="009E14C4" w:rsidP="009E14C4">
      <w:pPr>
        <w:rPr>
          <w:szCs w:val="20"/>
        </w:rPr>
      </w:pPr>
    </w:p>
    <w:p w:rsidR="009E14C4" w:rsidRDefault="009E14C4" w:rsidP="009E14C4">
      <w:pPr>
        <w:rPr>
          <w:bCs/>
        </w:rPr>
      </w:pPr>
      <w:r>
        <w:rPr>
          <w:szCs w:val="20"/>
        </w:rPr>
        <w:t xml:space="preserve">              ……………………………………………………….…                                              A</w:t>
      </w:r>
      <w:r>
        <w:rPr>
          <w:bCs/>
        </w:rPr>
        <w:t>pplicant</w:t>
      </w:r>
      <w:r w:rsidRPr="00CF230D">
        <w:rPr>
          <w:bCs/>
        </w:rPr>
        <w:t xml:space="preserve">                     </w:t>
      </w:r>
      <w:r>
        <w:rPr>
          <w:bCs/>
        </w:rPr>
        <w:t xml:space="preserve">                          </w:t>
      </w:r>
      <w:r w:rsidRPr="00CF230D">
        <w:rPr>
          <w:bCs/>
        </w:rPr>
        <w:t xml:space="preserve">             </w:t>
      </w:r>
      <w:r>
        <w:rPr>
          <w:bCs/>
        </w:rPr>
        <w:t xml:space="preserve">         </w:t>
      </w:r>
    </w:p>
    <w:p w:rsidR="009E14C4" w:rsidRDefault="009E14C4" w:rsidP="009E14C4">
      <w:pPr>
        <w:rPr>
          <w:bCs/>
        </w:rPr>
      </w:pPr>
    </w:p>
    <w:p w:rsidR="009E14C4" w:rsidRPr="00D002D4" w:rsidRDefault="009E14C4" w:rsidP="009E14C4">
      <w:pPr>
        <w:rPr>
          <w:bCs/>
        </w:rPr>
      </w:pPr>
      <w:r w:rsidRPr="00D002D4">
        <w:rPr>
          <w:bCs/>
        </w:rPr>
        <w:t>BETWEEN:</w:t>
      </w:r>
    </w:p>
    <w:p w:rsidR="009E14C4" w:rsidRPr="006402DC" w:rsidRDefault="009E14C4" w:rsidP="009E14C4">
      <w:pPr>
        <w:pStyle w:val="Header"/>
        <w:tabs>
          <w:tab w:val="clear" w:pos="4513"/>
          <w:tab w:val="clear" w:pos="9026"/>
        </w:tabs>
        <w:rPr>
          <w:bCs/>
        </w:rPr>
      </w:pPr>
    </w:p>
    <w:p w:rsidR="009E14C4" w:rsidRDefault="009E14C4" w:rsidP="009E14C4">
      <w:pPr>
        <w:ind w:firstLine="720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  <w:r>
        <w:rPr>
          <w:bCs/>
        </w:rPr>
        <w:tab/>
      </w:r>
    </w:p>
    <w:p w:rsidR="009E14C4" w:rsidRDefault="009E14C4">
      <w:pPr>
        <w:jc w:val="right"/>
        <w:rPr>
          <w:szCs w:val="20"/>
        </w:rPr>
      </w:pPr>
    </w:p>
    <w:p w:rsidR="009E14C4" w:rsidRDefault="009E14C4">
      <w:pPr>
        <w:jc w:val="right"/>
        <w:rPr>
          <w:szCs w:val="20"/>
        </w:rPr>
      </w:pPr>
    </w:p>
    <w:p w:rsidR="009E14C4" w:rsidRDefault="009E14C4">
      <w:pPr>
        <w:jc w:val="right"/>
        <w:rPr>
          <w:szCs w:val="20"/>
        </w:rPr>
      </w:pPr>
    </w:p>
    <w:p w:rsidR="009E14C4" w:rsidRDefault="009E14C4">
      <w:pPr>
        <w:jc w:val="right"/>
        <w:rPr>
          <w:szCs w:val="20"/>
        </w:rPr>
      </w:pPr>
    </w:p>
    <w:p w:rsidR="001A734B" w:rsidRDefault="00972367">
      <w:pPr>
        <w:jc w:val="center"/>
        <w:rPr>
          <w:b/>
          <w:bCs/>
          <w:szCs w:val="20"/>
        </w:rPr>
      </w:pPr>
      <w:bookmarkStart w:id="1" w:name="_Toc458505446"/>
      <w:r>
        <w:rPr>
          <w:b/>
          <w:bCs/>
          <w:szCs w:val="20"/>
        </w:rPr>
        <w:t>NOTICE OF SUBMISSION</w:t>
      </w:r>
      <w:bookmarkEnd w:id="1"/>
    </w:p>
    <w:p w:rsidR="001A734B" w:rsidRDefault="001A734B">
      <w:pPr>
        <w:jc w:val="center"/>
        <w:rPr>
          <w:b/>
          <w:bCs/>
          <w:szCs w:val="20"/>
        </w:rPr>
      </w:pPr>
    </w:p>
    <w:p w:rsidR="001A734B" w:rsidRDefault="001A734B">
      <w:pPr>
        <w:rPr>
          <w:szCs w:val="20"/>
        </w:rPr>
      </w:pPr>
    </w:p>
    <w:p w:rsidR="001A734B" w:rsidRDefault="00972367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Name and address of person giving notice</w:t>
      </w:r>
      <w:r>
        <w:rPr>
          <w:szCs w:val="20"/>
        </w:rPr>
        <w:t>] submits to any order the Court or a judge may make upon the return of the general order to show cause.</w:t>
      </w:r>
    </w:p>
    <w:p w:rsidR="001A734B" w:rsidRDefault="001A734B">
      <w:pPr>
        <w:jc w:val="both"/>
        <w:rPr>
          <w:szCs w:val="20"/>
        </w:rPr>
      </w:pPr>
    </w:p>
    <w:p w:rsidR="001A734B" w:rsidRDefault="00972367">
      <w:pPr>
        <w:jc w:val="both"/>
        <w:rPr>
          <w:szCs w:val="20"/>
        </w:rPr>
      </w:pPr>
      <w:r>
        <w:rPr>
          <w:szCs w:val="20"/>
        </w:rPr>
        <w:t>The address for service of [</w:t>
      </w:r>
      <w:r>
        <w:rPr>
          <w:i/>
          <w:iCs/>
          <w:szCs w:val="20"/>
        </w:rPr>
        <w:t>name of person giving notice</w:t>
      </w:r>
      <w:r>
        <w:rPr>
          <w:szCs w:val="20"/>
        </w:rPr>
        <w:t>] is [</w:t>
      </w:r>
      <w:r>
        <w:rPr>
          <w:i/>
          <w:iCs/>
          <w:szCs w:val="20"/>
        </w:rPr>
        <w:t>specify address</w:t>
      </w:r>
      <w:r>
        <w:rPr>
          <w:szCs w:val="20"/>
        </w:rPr>
        <w:t>]</w:t>
      </w:r>
    </w:p>
    <w:p w:rsidR="001A734B" w:rsidRDefault="001A734B">
      <w:pPr>
        <w:jc w:val="both"/>
        <w:rPr>
          <w:szCs w:val="20"/>
        </w:rPr>
      </w:pPr>
    </w:p>
    <w:p w:rsidR="001A734B" w:rsidRDefault="00972367">
      <w:pPr>
        <w:rPr>
          <w:szCs w:val="20"/>
        </w:rPr>
      </w:pPr>
      <w:r>
        <w:rPr>
          <w:szCs w:val="20"/>
        </w:rPr>
        <w:t>Dated</w:t>
      </w:r>
    </w:p>
    <w:p w:rsidR="001A734B" w:rsidRDefault="001A734B">
      <w:pPr>
        <w:rPr>
          <w:szCs w:val="20"/>
        </w:rPr>
      </w:pPr>
    </w:p>
    <w:p w:rsidR="001A734B" w:rsidRDefault="00972367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person giving notice or the practitioner for that person</w:t>
      </w:r>
      <w:r>
        <w:rPr>
          <w:szCs w:val="20"/>
        </w:rPr>
        <w:t>]</w:t>
      </w:r>
    </w:p>
    <w:p w:rsidR="001A734B" w:rsidRDefault="001A734B">
      <w:pPr>
        <w:rPr>
          <w:szCs w:val="20"/>
        </w:rPr>
      </w:pPr>
    </w:p>
    <w:p w:rsidR="001A734B" w:rsidRDefault="00972367">
      <w:pPr>
        <w:rPr>
          <w:szCs w:val="20"/>
        </w:rPr>
      </w:pPr>
      <w:r>
        <w:rPr>
          <w:szCs w:val="20"/>
        </w:rPr>
        <w:t>To the 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1A734B" w:rsidRDefault="00972367">
      <w:pPr>
        <w:rPr>
          <w:szCs w:val="20"/>
        </w:rPr>
      </w:pPr>
      <w:r>
        <w:rPr>
          <w:szCs w:val="20"/>
        </w:rPr>
        <w:t>Supreme Court of Tasmania</w:t>
      </w:r>
    </w:p>
    <w:p w:rsidR="001A734B" w:rsidRDefault="00972367">
      <w:pPr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place</w:t>
      </w:r>
      <w:r>
        <w:rPr>
          <w:szCs w:val="20"/>
        </w:rPr>
        <w:t>]</w:t>
      </w:r>
    </w:p>
    <w:p w:rsidR="001A734B" w:rsidRDefault="001A734B">
      <w:pPr>
        <w:rPr>
          <w:szCs w:val="20"/>
        </w:rPr>
      </w:pPr>
    </w:p>
    <w:p w:rsidR="001A734B" w:rsidRDefault="00972367">
      <w:pPr>
        <w:rPr>
          <w:szCs w:val="20"/>
        </w:rPr>
      </w:pPr>
      <w:r>
        <w:rPr>
          <w:szCs w:val="20"/>
        </w:rPr>
        <w:t>And to [</w:t>
      </w:r>
      <w:r>
        <w:rPr>
          <w:i/>
          <w:iCs/>
          <w:szCs w:val="20"/>
        </w:rPr>
        <w:t>name of prosecutor or the practitioner for the prosecutor</w:t>
      </w:r>
      <w:r>
        <w:rPr>
          <w:szCs w:val="20"/>
        </w:rPr>
        <w:t>]</w:t>
      </w:r>
    </w:p>
    <w:p w:rsidR="001A734B" w:rsidRDefault="001A734B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/>
    <w:p w:rsidR="00972367" w:rsidRDefault="00972367" w:rsidP="00972367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972367" w:rsidRDefault="00972367" w:rsidP="00972367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972367" w:rsidRDefault="00972367" w:rsidP="0097236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972367" w:rsidRDefault="00972367" w:rsidP="0097236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Fax:………………………………….</w:t>
      </w:r>
    </w:p>
    <w:p w:rsidR="00972367" w:rsidRDefault="00972367" w:rsidP="00972367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Email:…..…………………………...</w:t>
      </w:r>
    </w:p>
    <w:p w:rsidR="00972367" w:rsidRDefault="00972367" w:rsidP="00972367">
      <w:pPr>
        <w:pStyle w:val="Footer"/>
        <w:spacing w:after="60" w:line="276" w:lineRule="auto"/>
      </w:pPr>
      <w:r>
        <w:rPr>
          <w:lang w:val="en-US"/>
        </w:rPr>
        <w:t xml:space="preserve">                                                                                                          Ref:…………………………………</w:t>
      </w:r>
    </w:p>
    <w:sectPr w:rsidR="00972367" w:rsidSect="00972367"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1A" w:rsidRDefault="00F3501A" w:rsidP="009E14C4">
      <w:r>
        <w:separator/>
      </w:r>
    </w:p>
  </w:endnote>
  <w:endnote w:type="continuationSeparator" w:id="0">
    <w:p w:rsidR="00F3501A" w:rsidRDefault="00F3501A" w:rsidP="009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1A" w:rsidRDefault="00F3501A" w:rsidP="009E14C4">
      <w:r>
        <w:separator/>
      </w:r>
    </w:p>
  </w:footnote>
  <w:footnote w:type="continuationSeparator" w:id="0">
    <w:p w:rsidR="00F3501A" w:rsidRDefault="00F3501A" w:rsidP="009E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C4"/>
    <w:rsid w:val="001A734B"/>
    <w:rsid w:val="00867DC5"/>
    <w:rsid w:val="00972367"/>
    <w:rsid w:val="009E14C4"/>
    <w:rsid w:val="00C40135"/>
    <w:rsid w:val="00F3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8DF624D-0032-4ED2-ADEE-29C10B7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14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E14C4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E14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E14C4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C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44</vt:lpstr>
    </vt:vector>
  </TitlesOfParts>
  <Company>Justice Department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44</dc:title>
  <dc:subject/>
  <dc:creator>IT SERVICES</dc:creator>
  <cp:keywords/>
  <cp:lastModifiedBy>Guinane, Vicki</cp:lastModifiedBy>
  <cp:revision>2</cp:revision>
  <cp:lastPrinted>2013-02-07T05:14:00Z</cp:lastPrinted>
  <dcterms:created xsi:type="dcterms:W3CDTF">2019-04-10T06:38:00Z</dcterms:created>
  <dcterms:modified xsi:type="dcterms:W3CDTF">2019-04-10T06:38:00Z</dcterms:modified>
</cp:coreProperties>
</file>