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6" w:type="dxa"/>
        <w:jc w:val="center"/>
        <w:tblLook w:val="04A0" w:firstRow="1" w:lastRow="0" w:firstColumn="1" w:lastColumn="0" w:noHBand="0" w:noVBand="1"/>
      </w:tblPr>
      <w:tblGrid>
        <w:gridCol w:w="8"/>
        <w:gridCol w:w="10725"/>
        <w:gridCol w:w="13"/>
      </w:tblGrid>
      <w:tr w:rsidR="00FF2835" w:rsidRPr="002A54CB" w:rsidTr="000D385D">
        <w:trPr>
          <w:gridBefore w:val="1"/>
          <w:gridAfter w:val="1"/>
          <w:wBefore w:w="8" w:type="dxa"/>
          <w:wAfter w:w="13" w:type="dxa"/>
          <w:jc w:val="center"/>
        </w:trPr>
        <w:tc>
          <w:tcPr>
            <w:tcW w:w="10725" w:type="dxa"/>
            <w:shd w:val="clear" w:color="auto" w:fill="F2F2F2"/>
          </w:tcPr>
          <w:p w:rsidR="00FF2835" w:rsidRPr="00BE0BD8" w:rsidRDefault="00FF2835" w:rsidP="000D385D">
            <w:pPr>
              <w:pStyle w:val="Title"/>
              <w:rPr>
                <w:rFonts w:ascii="Gill Sans MT" w:eastAsia="Arial Unicode MS" w:hAnsi="Gill Sans MT" w:cs="Arial Unicode MS"/>
                <w:b w:val="0"/>
                <w:sz w:val="24"/>
                <w:szCs w:val="24"/>
                <w:lang w:val="en-US"/>
              </w:rPr>
            </w:pPr>
            <w:bookmarkStart w:id="0" w:name="_GoBack"/>
            <w:bookmarkEnd w:id="0"/>
            <w:r>
              <w:rPr>
                <w:rFonts w:ascii="Verdana" w:eastAsia="Arial Unicode MS" w:hAnsi="Verdana" w:cs="Arial Unicode MS"/>
                <w:sz w:val="24"/>
                <w:szCs w:val="24"/>
                <w:lang w:val="en-US"/>
              </w:rPr>
              <w:br w:type="page"/>
            </w:r>
            <w:r>
              <w:rPr>
                <w:rFonts w:ascii="Gill Sans MT" w:eastAsia="Arial Unicode MS" w:hAnsi="Gill Sans MT" w:cs="Arial Unicode MS"/>
                <w:b w:val="0"/>
                <w:sz w:val="24"/>
                <w:szCs w:val="24"/>
                <w:lang w:val="en-US"/>
              </w:rPr>
              <w:t>FORM 3</w:t>
            </w:r>
          </w:p>
        </w:tc>
      </w:tr>
      <w:tr w:rsidR="00FF2835" w:rsidRPr="002A54CB" w:rsidTr="000D385D">
        <w:trPr>
          <w:gridBefore w:val="1"/>
          <w:gridAfter w:val="1"/>
          <w:wBefore w:w="8" w:type="dxa"/>
          <w:wAfter w:w="13" w:type="dxa"/>
          <w:jc w:val="center"/>
        </w:trPr>
        <w:tc>
          <w:tcPr>
            <w:tcW w:w="10725" w:type="dxa"/>
            <w:shd w:val="clear" w:color="auto" w:fill="F2F2F2"/>
          </w:tcPr>
          <w:p w:rsidR="00FF2835" w:rsidRDefault="00FF2835" w:rsidP="000D385D">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NOTICE OF APPLICATION TO RESEAL PROBATE OR LETTERS</w:t>
            </w:r>
          </w:p>
          <w:p w:rsidR="00FF2835" w:rsidRPr="002A54CB" w:rsidRDefault="00FF2835" w:rsidP="000D385D">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OF ADMINISTRATION</w:t>
            </w:r>
          </w:p>
        </w:tc>
      </w:tr>
      <w:tr w:rsidR="00FF2835" w:rsidRPr="002A54CB" w:rsidTr="000D385D">
        <w:trPr>
          <w:gridBefore w:val="1"/>
          <w:gridAfter w:val="1"/>
          <w:wBefore w:w="8" w:type="dxa"/>
          <w:wAfter w:w="13" w:type="dxa"/>
          <w:jc w:val="center"/>
        </w:trPr>
        <w:tc>
          <w:tcPr>
            <w:tcW w:w="10725" w:type="dxa"/>
            <w:shd w:val="clear" w:color="auto" w:fill="F2F2F2"/>
          </w:tcPr>
          <w:p w:rsidR="00FF2835" w:rsidRPr="002A54CB" w:rsidRDefault="00FF2835" w:rsidP="00D41997">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Rule</w:t>
            </w:r>
            <w:r w:rsidRPr="002A54CB">
              <w:rPr>
                <w:rFonts w:ascii="Gill Sans MT" w:eastAsia="Arial Unicode MS" w:hAnsi="Gill Sans MT" w:cs="Arial Unicode MS"/>
                <w:sz w:val="24"/>
                <w:szCs w:val="24"/>
                <w:lang w:val="en-US"/>
              </w:rPr>
              <w:t xml:space="preserve"> </w:t>
            </w:r>
            <w:r w:rsidR="00D41997">
              <w:rPr>
                <w:rFonts w:ascii="Gill Sans MT" w:eastAsia="Arial Unicode MS" w:hAnsi="Gill Sans MT" w:cs="Arial Unicode MS"/>
                <w:b w:val="0"/>
                <w:sz w:val="24"/>
                <w:szCs w:val="24"/>
                <w:lang w:val="en-US"/>
              </w:rPr>
              <w:t>61</w:t>
            </w:r>
          </w:p>
        </w:tc>
      </w:tr>
      <w:tr w:rsidR="00FF2835" w:rsidRPr="004B67ED" w:rsidTr="000D385D">
        <w:trPr>
          <w:gridBefore w:val="1"/>
          <w:gridAfter w:val="1"/>
          <w:wBefore w:w="8" w:type="dxa"/>
          <w:wAfter w:w="13" w:type="dxa"/>
          <w:jc w:val="center"/>
        </w:trPr>
        <w:tc>
          <w:tcPr>
            <w:tcW w:w="10725" w:type="dxa"/>
            <w:shd w:val="clear" w:color="auto" w:fill="F2F2F2"/>
          </w:tcPr>
          <w:p w:rsidR="00FF2835" w:rsidRPr="00DB6E6D" w:rsidRDefault="00FF2835" w:rsidP="000D385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FF2835" w:rsidRPr="004B67ED" w:rsidTr="000D385D">
        <w:trPr>
          <w:gridBefore w:val="1"/>
          <w:gridAfter w:val="1"/>
          <w:wBefore w:w="8" w:type="dxa"/>
          <w:wAfter w:w="13" w:type="dxa"/>
          <w:jc w:val="center"/>
        </w:trPr>
        <w:tc>
          <w:tcPr>
            <w:tcW w:w="10725" w:type="dxa"/>
            <w:shd w:val="clear" w:color="auto" w:fill="F2F2F2"/>
          </w:tcPr>
          <w:p w:rsidR="00FF2835" w:rsidRPr="00DB6E6D" w:rsidRDefault="00FF2835" w:rsidP="000D385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FF2835" w:rsidRPr="004B67ED" w:rsidTr="000D385D">
        <w:trPr>
          <w:gridBefore w:val="1"/>
          <w:gridAfter w:val="1"/>
          <w:wBefore w:w="8" w:type="dxa"/>
          <w:wAfter w:w="13" w:type="dxa"/>
          <w:jc w:val="center"/>
        </w:trPr>
        <w:tc>
          <w:tcPr>
            <w:tcW w:w="10725" w:type="dxa"/>
            <w:tcBorders>
              <w:bottom w:val="single" w:sz="4" w:space="0" w:color="auto"/>
            </w:tcBorders>
            <w:shd w:val="clear" w:color="auto" w:fill="FFFFFF"/>
          </w:tcPr>
          <w:p w:rsidR="00FF2835" w:rsidRPr="00DB6E6D" w:rsidRDefault="00FF2835" w:rsidP="000D385D">
            <w:pPr>
              <w:spacing w:line="240" w:lineRule="auto"/>
              <w:ind w:right="-613"/>
              <w:rPr>
                <w:rFonts w:ascii="Gill Sans MT" w:eastAsia="Arial Unicode MS" w:hAnsi="Gill Sans MT" w:cs="Arial Unicode MS"/>
                <w:b/>
                <w:sz w:val="24"/>
                <w:szCs w:val="24"/>
                <w:lang w:val="en-US"/>
              </w:rPr>
            </w:pPr>
          </w:p>
        </w:tc>
      </w:tr>
      <w:tr w:rsidR="00FF2835" w:rsidRPr="002A54CB" w:rsidTr="000D385D">
        <w:trPr>
          <w:gridBefore w:val="1"/>
          <w:gridAfter w:val="1"/>
          <w:wBefore w:w="8" w:type="dxa"/>
          <w:wAfter w:w="13" w:type="dxa"/>
          <w:jc w:val="center"/>
        </w:trPr>
        <w:tc>
          <w:tcPr>
            <w:tcW w:w="10725" w:type="dxa"/>
            <w:tcBorders>
              <w:top w:val="single" w:sz="4" w:space="0" w:color="auto"/>
              <w:left w:val="single" w:sz="4" w:space="0" w:color="auto"/>
              <w:bottom w:val="single" w:sz="4" w:space="0" w:color="auto"/>
              <w:right w:val="single" w:sz="4" w:space="0" w:color="auto"/>
            </w:tcBorders>
            <w:shd w:val="clear" w:color="auto" w:fill="auto"/>
          </w:tcPr>
          <w:p w:rsidR="00FF2835" w:rsidRPr="00D72F21" w:rsidRDefault="00FF2835" w:rsidP="000D385D">
            <w:pPr>
              <w:pStyle w:val="Title"/>
              <w:rPr>
                <w:rFonts w:ascii="Gill Sans MT" w:eastAsia="Arial Unicode MS" w:hAnsi="Gill Sans MT" w:cs="Arial Unicode MS"/>
                <w:sz w:val="24"/>
                <w:szCs w:val="24"/>
                <w:lang w:val="en-US"/>
              </w:rPr>
            </w:pPr>
            <w:r w:rsidRPr="00D72F21">
              <w:rPr>
                <w:rFonts w:ascii="Gill Sans MT" w:eastAsia="Arial Unicode MS" w:hAnsi="Gill Sans MT" w:cs="Arial Unicode MS"/>
                <w:sz w:val="24"/>
                <w:szCs w:val="24"/>
                <w:lang w:val="en-US"/>
              </w:rPr>
              <w:t xml:space="preserve">NOTICE OF APPLICATION TO RESEAL </w:t>
            </w:r>
            <w:r w:rsidRPr="00D72F21">
              <w:rPr>
                <w:rFonts w:ascii="Gill Sans MT" w:eastAsia="Arial Unicode MS" w:hAnsi="Gill Sans MT" w:cs="Arial Unicode MS"/>
                <w:bCs w:val="0"/>
                <w:color w:val="0000FF"/>
                <w:kern w:val="0"/>
                <w:sz w:val="24"/>
                <w:szCs w:val="24"/>
                <w:lang w:val="en-US"/>
              </w:rPr>
              <w:t>*PROBATE/*LETTERS OF ADMINISTRATION</w:t>
            </w:r>
          </w:p>
          <w:p w:rsidR="00FF2835" w:rsidRPr="00D72F21" w:rsidRDefault="00FF2835" w:rsidP="000D385D">
            <w:pPr>
              <w:tabs>
                <w:tab w:val="left" w:pos="720"/>
                <w:tab w:val="left" w:pos="4500"/>
                <w:tab w:val="left" w:pos="6210"/>
                <w:tab w:val="left" w:pos="7560"/>
              </w:tabs>
              <w:ind w:right="-111"/>
              <w:rPr>
                <w:rFonts w:ascii="Gill Sans MT" w:hAnsi="Gill Sans MT"/>
                <w:i/>
                <w:iCs/>
                <w:sz w:val="24"/>
                <w:szCs w:val="24"/>
              </w:rPr>
            </w:pPr>
            <w:r w:rsidRPr="00D72F21">
              <w:rPr>
                <w:rFonts w:ascii="Gill Sans MT" w:hAnsi="Gill Sans MT"/>
                <w:sz w:val="24"/>
                <w:szCs w:val="24"/>
              </w:rPr>
              <w:t xml:space="preserve">Notice is hereby given that, after the expiration of 14 days from the publication hereof, </w:t>
            </w:r>
            <w:r w:rsidRPr="00D72F21">
              <w:rPr>
                <w:rFonts w:ascii="Gill Sans MT" w:eastAsia="Arial Unicode MS" w:hAnsi="Gill Sans MT" w:cs="Arial Unicode MS"/>
                <w:i/>
                <w:color w:val="0000FF"/>
                <w:sz w:val="24"/>
                <w:szCs w:val="24"/>
                <w:lang w:val="en-US"/>
              </w:rPr>
              <w:t xml:space="preserve">FULL NAMES OF APPLICANT/S* </w:t>
            </w:r>
            <w:r w:rsidRPr="00D72F21">
              <w:rPr>
                <w:rFonts w:ascii="Gill Sans MT" w:hAnsi="Gill Sans MT"/>
                <w:sz w:val="24"/>
                <w:szCs w:val="24"/>
              </w:rPr>
              <w:t xml:space="preserve">of </w:t>
            </w:r>
            <w:r w:rsidRPr="00D72F21">
              <w:rPr>
                <w:rFonts w:ascii="Gill Sans MT" w:eastAsia="Arial Unicode MS" w:hAnsi="Gill Sans MT" w:cs="Arial Unicode MS"/>
                <w:i/>
                <w:color w:val="0000FF"/>
                <w:sz w:val="24"/>
                <w:szCs w:val="24"/>
                <w:lang w:val="en-US"/>
              </w:rPr>
              <w:t>RESIDENTIAL ADDRESS OF APPLICANT/S*</w:t>
            </w:r>
            <w:r w:rsidRPr="00D72F21">
              <w:rPr>
                <w:rFonts w:ascii="Gill Sans MT" w:hAnsi="Gill Sans MT"/>
                <w:sz w:val="24"/>
                <w:szCs w:val="24"/>
              </w:rPr>
              <w:t xml:space="preserve">, the </w:t>
            </w:r>
            <w:r w:rsidRPr="00D72F21">
              <w:rPr>
                <w:rFonts w:ascii="Gill Sans MT" w:eastAsia="Arial Unicode MS" w:hAnsi="Gill Sans MT" w:cs="Arial Unicode MS"/>
                <w:i/>
                <w:color w:val="0000FF"/>
                <w:sz w:val="24"/>
                <w:szCs w:val="24"/>
                <w:lang w:val="en-US"/>
              </w:rPr>
              <w:t>*executor/s* of the will/*the administrator/s*</w:t>
            </w:r>
            <w:r w:rsidRPr="00D72F21">
              <w:rPr>
                <w:rFonts w:ascii="Gill Sans MT" w:hAnsi="Gill Sans MT"/>
                <w:sz w:val="24"/>
                <w:szCs w:val="24"/>
              </w:rPr>
              <w:t xml:space="preserve"> of the estate of </w:t>
            </w:r>
            <w:r w:rsidRPr="00D72F21">
              <w:rPr>
                <w:rFonts w:ascii="Gill Sans MT" w:eastAsia="Arial Unicode MS" w:hAnsi="Gill Sans MT" w:cs="Arial Unicode MS"/>
                <w:i/>
                <w:color w:val="0000FF"/>
                <w:sz w:val="24"/>
                <w:szCs w:val="24"/>
                <w:lang w:val="en-US"/>
              </w:rPr>
              <w:t>FULL NAME OF DECEASED</w:t>
            </w:r>
            <w:r w:rsidRPr="00D72F21">
              <w:rPr>
                <w:rFonts w:ascii="Gill Sans MT" w:hAnsi="Gill Sans MT"/>
                <w:sz w:val="24"/>
                <w:szCs w:val="24"/>
              </w:rPr>
              <w:t xml:space="preserve">, late of </w:t>
            </w:r>
            <w:r w:rsidRPr="00D72F21">
              <w:rPr>
                <w:rFonts w:ascii="Gill Sans MT" w:eastAsia="Arial Unicode MS" w:hAnsi="Gill Sans MT" w:cs="Arial Unicode MS"/>
                <w:i/>
                <w:color w:val="0000FF"/>
                <w:sz w:val="24"/>
                <w:szCs w:val="24"/>
                <w:lang w:val="en-US"/>
              </w:rPr>
              <w:t>LAST RESIDENTIAL ADDRESS OF DECEASED</w:t>
            </w:r>
            <w:r w:rsidRPr="00D72F21">
              <w:rPr>
                <w:rFonts w:ascii="Gill Sans MT" w:hAnsi="Gill Sans MT"/>
                <w:sz w:val="24"/>
                <w:szCs w:val="24"/>
              </w:rPr>
              <w:t>, deceased, to whom *</w:t>
            </w:r>
            <w:r w:rsidRPr="00D72F21">
              <w:rPr>
                <w:rFonts w:ascii="Gill Sans MT" w:eastAsia="Arial Unicode MS" w:hAnsi="Gill Sans MT" w:cs="Arial Unicode MS"/>
                <w:i/>
                <w:color w:val="0000FF"/>
                <w:sz w:val="24"/>
                <w:szCs w:val="24"/>
                <w:lang w:val="en-US"/>
              </w:rPr>
              <w:t>probate of the said will was/*letters of administration</w:t>
            </w:r>
            <w:r w:rsidRPr="00D72F21">
              <w:rPr>
                <w:rFonts w:ascii="Gill Sans MT" w:hAnsi="Gill Sans MT"/>
                <w:sz w:val="24"/>
                <w:szCs w:val="24"/>
              </w:rPr>
              <w:t xml:space="preserve"> </w:t>
            </w:r>
            <w:r w:rsidRPr="005426AD">
              <w:rPr>
                <w:rFonts w:ascii="Gill Sans MT" w:eastAsia="Arial Unicode MS" w:hAnsi="Gill Sans MT" w:cs="Arial Unicode MS"/>
                <w:i/>
                <w:color w:val="0000FF"/>
                <w:sz w:val="24"/>
                <w:szCs w:val="24"/>
                <w:lang w:val="en-US"/>
              </w:rPr>
              <w:t>of the said estate</w:t>
            </w:r>
            <w:r w:rsidR="00EC1A37">
              <w:rPr>
                <w:rFonts w:ascii="Gill Sans MT" w:eastAsia="Arial Unicode MS" w:hAnsi="Gill Sans MT" w:cs="Arial Unicode MS"/>
                <w:i/>
                <w:color w:val="0000FF"/>
                <w:sz w:val="24"/>
                <w:szCs w:val="24"/>
                <w:lang w:val="en-US"/>
              </w:rPr>
              <w:t xml:space="preserve"> were</w:t>
            </w:r>
            <w:r w:rsidRPr="00D72F21">
              <w:rPr>
                <w:rFonts w:ascii="Gill Sans MT" w:hAnsi="Gill Sans MT"/>
                <w:sz w:val="24"/>
                <w:szCs w:val="24"/>
              </w:rPr>
              <w:t xml:space="preserve"> granted by </w:t>
            </w:r>
            <w:r w:rsidR="005426AD">
              <w:rPr>
                <w:rFonts w:ascii="Gill Sans MT" w:hAnsi="Gill Sans MT"/>
                <w:sz w:val="24"/>
                <w:szCs w:val="24"/>
              </w:rPr>
              <w:t xml:space="preserve">the </w:t>
            </w:r>
            <w:r w:rsidRPr="00D72F21">
              <w:rPr>
                <w:rFonts w:ascii="Gill Sans MT" w:hAnsi="Gill Sans MT"/>
                <w:sz w:val="24"/>
                <w:szCs w:val="24"/>
              </w:rPr>
              <w:t xml:space="preserve">Court of </w:t>
            </w:r>
            <w:r w:rsidRPr="00D72F21">
              <w:rPr>
                <w:rFonts w:ascii="Gill Sans MT" w:eastAsia="Arial Unicode MS" w:hAnsi="Gill Sans MT" w:cs="Arial Unicode MS"/>
                <w:i/>
                <w:color w:val="0000FF"/>
                <w:sz w:val="24"/>
                <w:szCs w:val="24"/>
                <w:lang w:val="en-US"/>
              </w:rPr>
              <w:t>NAME OF COURT</w:t>
            </w:r>
            <w:r w:rsidRPr="00D72F21">
              <w:rPr>
                <w:rFonts w:ascii="Gill Sans MT" w:hAnsi="Gill Sans MT"/>
                <w:sz w:val="24"/>
                <w:szCs w:val="24"/>
              </w:rPr>
              <w:t xml:space="preserve"> on the </w:t>
            </w:r>
            <w:r w:rsidRPr="00D72F21">
              <w:rPr>
                <w:rFonts w:ascii="Gill Sans MT" w:eastAsia="Arial Unicode MS" w:hAnsi="Gill Sans MT" w:cs="Arial Unicode MS"/>
                <w:i/>
                <w:color w:val="0000FF"/>
                <w:sz w:val="24"/>
                <w:szCs w:val="24"/>
                <w:lang w:val="en-US"/>
              </w:rPr>
              <w:t>DATE OF GRANT</w:t>
            </w:r>
            <w:r w:rsidRPr="00D72F21">
              <w:rPr>
                <w:rFonts w:ascii="Gill Sans MT" w:hAnsi="Gill Sans MT"/>
                <w:sz w:val="24"/>
                <w:szCs w:val="24"/>
              </w:rPr>
              <w:t xml:space="preserve">, will apply to the Supreme Court of Tasmania in its Ecclesiastical Jurisdiction that the seal of the Said Supreme Court of Tasmania may be affixed to the said </w:t>
            </w:r>
            <w:r w:rsidRPr="00D72F21">
              <w:rPr>
                <w:rFonts w:ascii="Gill Sans MT" w:eastAsia="Arial Unicode MS" w:hAnsi="Gill Sans MT" w:cs="Arial Unicode MS"/>
                <w:i/>
                <w:color w:val="0000FF"/>
                <w:sz w:val="24"/>
                <w:szCs w:val="24"/>
                <w:lang w:val="en-US"/>
              </w:rPr>
              <w:t>*probate/*letters of administration</w:t>
            </w:r>
            <w:r w:rsidRPr="00D72F21">
              <w:rPr>
                <w:rFonts w:ascii="Gill Sans MT" w:hAnsi="Gill Sans MT"/>
                <w:sz w:val="24"/>
                <w:szCs w:val="24"/>
              </w:rPr>
              <w:t xml:space="preserve"> pursuant to Part VI of the </w:t>
            </w:r>
            <w:r w:rsidRPr="00D72F21">
              <w:rPr>
                <w:rFonts w:ascii="Gill Sans MT" w:hAnsi="Gill Sans MT"/>
                <w:i/>
                <w:iCs/>
                <w:sz w:val="24"/>
                <w:szCs w:val="24"/>
              </w:rPr>
              <w:t>Administration and Probate Act 1935.</w:t>
            </w:r>
          </w:p>
          <w:p w:rsidR="00FF2835" w:rsidRPr="00D72F21" w:rsidRDefault="00FF2835" w:rsidP="000D385D">
            <w:pPr>
              <w:pStyle w:val="NoSpacing"/>
              <w:rPr>
                <w:rFonts w:ascii="Gill Sans MT" w:hAnsi="Gill Sans MT"/>
                <w:i/>
                <w:iCs/>
                <w:sz w:val="24"/>
                <w:szCs w:val="24"/>
              </w:rPr>
            </w:pPr>
            <w:r w:rsidRPr="00D72F21">
              <w:rPr>
                <w:rFonts w:ascii="Gill Sans MT" w:hAnsi="Gill Sans MT"/>
                <w:iCs/>
                <w:sz w:val="24"/>
                <w:szCs w:val="24"/>
              </w:rPr>
              <w:t>Dated</w:t>
            </w:r>
            <w:r w:rsidRPr="00D72F21">
              <w:rPr>
                <w:rFonts w:ascii="Gill Sans MT" w:hAnsi="Gill Sans MT"/>
                <w:i/>
                <w:iCs/>
                <w:sz w:val="24"/>
                <w:szCs w:val="24"/>
              </w:rPr>
              <w:t xml:space="preserve"> </w:t>
            </w:r>
            <w:r w:rsidRPr="00D72F21">
              <w:rPr>
                <w:rFonts w:ascii="Gill Sans MT" w:eastAsia="Arial Unicode MS" w:hAnsi="Gill Sans MT" w:cs="Arial Unicode MS"/>
                <w:i/>
                <w:color w:val="0000FF"/>
                <w:sz w:val="24"/>
                <w:szCs w:val="24"/>
                <w:lang w:val="en-US"/>
              </w:rPr>
              <w:t xml:space="preserve">00/00/000                               </w:t>
            </w:r>
            <w:r w:rsidRPr="00D72F21">
              <w:rPr>
                <w:sz w:val="24"/>
                <w:szCs w:val="24"/>
              </w:rPr>
              <w:t>…………………………………………………………………………………………………………..</w:t>
            </w:r>
          </w:p>
          <w:p w:rsidR="00FF2835" w:rsidRPr="004B4106" w:rsidRDefault="00FF2835" w:rsidP="004B4106">
            <w:pPr>
              <w:pStyle w:val="NoSpacing"/>
              <w:jc w:val="right"/>
              <w:rPr>
                <w:rFonts w:ascii="Gill Sans MT" w:eastAsia="Arial Unicode MS" w:hAnsi="Gill Sans MT" w:cs="Arial Unicode MS"/>
                <w:i/>
                <w:color w:val="0000FF"/>
                <w:sz w:val="24"/>
                <w:szCs w:val="24"/>
                <w:lang w:val="en-US"/>
              </w:rPr>
            </w:pPr>
            <w:r w:rsidRPr="00D72F21">
              <w:rPr>
                <w:rFonts w:ascii="Gill Sans MT" w:eastAsia="Arial Unicode MS" w:hAnsi="Gill Sans MT" w:cs="Arial Unicode MS"/>
                <w:i/>
                <w:color w:val="0000FF"/>
                <w:sz w:val="24"/>
                <w:szCs w:val="24"/>
                <w:lang w:val="en-US"/>
              </w:rPr>
              <w:t xml:space="preserve">*Applicants/*Australian legal practitioner acting on their behalf signature </w:t>
            </w:r>
          </w:p>
        </w:tc>
      </w:tr>
      <w:tr w:rsidR="00FF2835" w:rsidRPr="002A54CB" w:rsidTr="000D385D">
        <w:trPr>
          <w:gridBefore w:val="1"/>
          <w:gridAfter w:val="1"/>
          <w:wBefore w:w="8" w:type="dxa"/>
          <w:wAfter w:w="13" w:type="dxa"/>
          <w:jc w:val="center"/>
        </w:trPr>
        <w:tc>
          <w:tcPr>
            <w:tcW w:w="10725" w:type="dxa"/>
            <w:tcBorders>
              <w:top w:val="single" w:sz="4" w:space="0" w:color="auto"/>
              <w:bottom w:val="single" w:sz="4" w:space="0" w:color="auto"/>
            </w:tcBorders>
            <w:shd w:val="clear" w:color="auto" w:fill="auto"/>
          </w:tcPr>
          <w:p w:rsidR="00FF2835" w:rsidRPr="0022446D" w:rsidRDefault="00FF2835" w:rsidP="000D385D">
            <w:pPr>
              <w:spacing w:line="240" w:lineRule="auto"/>
              <w:ind w:right="-613"/>
              <w:rPr>
                <w:rFonts w:ascii="Gill Sans MT" w:eastAsia="Arial Unicode MS" w:hAnsi="Gill Sans MT" w:cs="Arial Unicode MS"/>
                <w:b/>
                <w:sz w:val="24"/>
                <w:szCs w:val="24"/>
                <w:lang w:val="en-US"/>
              </w:rPr>
            </w:pP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bottom w:val="nil"/>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top w:val="nil"/>
              <w:bottom w:val="nil"/>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top w:val="nil"/>
              <w:bottom w:val="nil"/>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top w:val="nil"/>
              <w:bottom w:val="nil"/>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top w:val="nil"/>
              <w:bottom w:val="nil"/>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top w:val="nil"/>
              <w:bottom w:val="nil"/>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FF2835" w:rsidRPr="00626591" w:rsidTr="000D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46" w:type="dxa"/>
            <w:gridSpan w:val="3"/>
            <w:tcBorders>
              <w:top w:val="nil"/>
              <w:bottom w:val="single" w:sz="4" w:space="0" w:color="auto"/>
            </w:tcBorders>
            <w:shd w:val="clear" w:color="auto" w:fill="auto"/>
          </w:tcPr>
          <w:p w:rsidR="00FF2835" w:rsidRPr="00D4769C" w:rsidRDefault="00FF2835"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TAKE NOTE:</w:t>
            </w:r>
          </w:p>
          <w:p w:rsidR="00FF2835" w:rsidRPr="00D4769C" w:rsidRDefault="00FF2835"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This notice should only be used if you are applying for a reseal of probate or letters of administration.  In accordance with section 49 of the Administration and Probate Act 1936 this notice must appear in the Gazette and two newspapers published in different parts of the State of Tasmania.</w:t>
            </w:r>
          </w:p>
        </w:tc>
      </w:tr>
    </w:tbl>
    <w:p w:rsidR="00A237A3" w:rsidRDefault="00A237A3"/>
    <w:sectPr w:rsidR="00A237A3" w:rsidSect="004B4106">
      <w:footerReference w:type="default" r:id="rId6"/>
      <w:foot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4B4106" w:rsidTr="007D2DF5">
      <w:tc>
        <w:tcPr>
          <w:tcW w:w="1985" w:type="dxa"/>
        </w:tcPr>
        <w:p w:rsidR="004B4106" w:rsidRDefault="004B4106" w:rsidP="007D2DF5">
          <w:pPr>
            <w:pStyle w:val="NoSpacing"/>
          </w:pPr>
          <w:r w:rsidRPr="00B35B2D">
            <w:rPr>
              <w:rFonts w:ascii="Gill Sans MT" w:hAnsi="Gill Sans MT"/>
            </w:rPr>
            <w:t>Estate of:</w:t>
          </w:r>
        </w:p>
      </w:tc>
      <w:tc>
        <w:tcPr>
          <w:tcW w:w="3378" w:type="dxa"/>
        </w:tcPr>
        <w:p w:rsidR="004B4106" w:rsidRDefault="004B4106" w:rsidP="007D2DF5">
          <w:pPr>
            <w:pStyle w:val="NoSpacing"/>
          </w:pPr>
          <w:r w:rsidRPr="00B409C3">
            <w:rPr>
              <w:rFonts w:ascii="Gill Sans MT" w:hAnsi="Gill Sans MT"/>
              <w:color w:val="0000FF"/>
            </w:rPr>
            <w:t>Full name of deceased</w:t>
          </w:r>
        </w:p>
      </w:tc>
      <w:tc>
        <w:tcPr>
          <w:tcW w:w="1300" w:type="dxa"/>
        </w:tcPr>
        <w:p w:rsidR="004B4106" w:rsidRDefault="004B4106" w:rsidP="007D2DF5">
          <w:pPr>
            <w:pStyle w:val="NoSpacing"/>
          </w:pPr>
          <w:r w:rsidRPr="00B35B2D">
            <w:rPr>
              <w:rFonts w:ascii="Gill Sans MT" w:hAnsi="Gill Sans MT"/>
            </w:rPr>
            <w:t>DX:</w:t>
          </w:r>
          <w:r>
            <w:rPr>
              <w:rFonts w:ascii="Gill Sans MT" w:hAnsi="Gill Sans MT"/>
            </w:rPr>
            <w:tab/>
          </w:r>
        </w:p>
      </w:tc>
      <w:tc>
        <w:tcPr>
          <w:tcW w:w="4111" w:type="dxa"/>
        </w:tcPr>
        <w:p w:rsidR="004B4106" w:rsidRDefault="004B4106" w:rsidP="007D2DF5">
          <w:pPr>
            <w:pStyle w:val="NoSpacing"/>
          </w:pPr>
          <w:r w:rsidRPr="00B409C3">
            <w:rPr>
              <w:rFonts w:ascii="Gill Sans MT" w:hAnsi="Gill Sans MT"/>
              <w:color w:val="0000FF"/>
            </w:rPr>
            <w:t>Firm number</w:t>
          </w:r>
        </w:p>
      </w:tc>
    </w:tr>
    <w:tr w:rsidR="004B4106" w:rsidTr="007D2DF5">
      <w:tc>
        <w:tcPr>
          <w:tcW w:w="1985" w:type="dxa"/>
        </w:tcPr>
        <w:p w:rsidR="004B4106" w:rsidRDefault="004B4106" w:rsidP="007D2DF5">
          <w:pPr>
            <w:pStyle w:val="NoSpacing"/>
          </w:pPr>
          <w:r>
            <w:rPr>
              <w:rFonts w:ascii="Gill Sans MT" w:hAnsi="Gill Sans MT"/>
            </w:rPr>
            <w:t xml:space="preserve">Applicant/Firm </w:t>
          </w:r>
          <w:r w:rsidRPr="00B35B2D">
            <w:rPr>
              <w:rFonts w:ascii="Gill Sans MT" w:hAnsi="Gill Sans MT"/>
            </w:rPr>
            <w:t>name</w:t>
          </w:r>
          <w:r>
            <w:rPr>
              <w:rFonts w:ascii="Gill Sans MT" w:hAnsi="Gill Sans MT"/>
            </w:rPr>
            <w:t>:</w:t>
          </w:r>
        </w:p>
      </w:tc>
      <w:tc>
        <w:tcPr>
          <w:tcW w:w="3378" w:type="dxa"/>
        </w:tcPr>
        <w:p w:rsidR="004B4106" w:rsidRDefault="004B4106" w:rsidP="007D2DF5">
          <w:pPr>
            <w:pStyle w:val="NoSpacing"/>
          </w:pPr>
          <w:r w:rsidRPr="00B409C3">
            <w:rPr>
              <w:rFonts w:ascii="Gill Sans MT" w:hAnsi="Gill Sans MT"/>
              <w:color w:val="0000FF"/>
            </w:rPr>
            <w:t>Full name</w:t>
          </w:r>
          <w:r w:rsidRPr="00B35B2D">
            <w:rPr>
              <w:rFonts w:ascii="Gill Sans MT" w:hAnsi="Gill Sans MT"/>
            </w:rPr>
            <w:tab/>
          </w:r>
        </w:p>
      </w:tc>
      <w:tc>
        <w:tcPr>
          <w:tcW w:w="1300" w:type="dxa"/>
        </w:tcPr>
        <w:p w:rsidR="004B4106" w:rsidRDefault="004B4106" w:rsidP="007D2DF5">
          <w:pPr>
            <w:pStyle w:val="NoSpacing"/>
          </w:pPr>
          <w:r w:rsidRPr="00B35B2D">
            <w:rPr>
              <w:rFonts w:ascii="Gill Sans MT" w:hAnsi="Gill Sans MT"/>
            </w:rPr>
            <w:t>Tel:</w:t>
          </w:r>
        </w:p>
      </w:tc>
      <w:tc>
        <w:tcPr>
          <w:tcW w:w="4111" w:type="dxa"/>
        </w:tcPr>
        <w:p w:rsidR="004B4106" w:rsidRDefault="004B4106" w:rsidP="007D2DF5">
          <w:pPr>
            <w:pStyle w:val="NoSpacing"/>
          </w:pPr>
          <w:r w:rsidRPr="00B409C3">
            <w:rPr>
              <w:rFonts w:ascii="Gill Sans MT" w:hAnsi="Gill Sans MT"/>
              <w:color w:val="0000FF"/>
            </w:rPr>
            <w:t>Number</w:t>
          </w:r>
        </w:p>
      </w:tc>
    </w:tr>
    <w:tr w:rsidR="004B4106" w:rsidTr="007D2DF5">
      <w:tc>
        <w:tcPr>
          <w:tcW w:w="1985" w:type="dxa"/>
        </w:tcPr>
        <w:p w:rsidR="004B4106" w:rsidRDefault="004B4106" w:rsidP="007D2DF5">
          <w:pPr>
            <w:pStyle w:val="NoSpacing"/>
          </w:pPr>
          <w:r>
            <w:rPr>
              <w:rFonts w:ascii="Gill Sans MT" w:hAnsi="Gill Sans MT"/>
            </w:rPr>
            <w:t>Address:</w:t>
          </w:r>
          <w:r>
            <w:rPr>
              <w:rFonts w:ascii="Gill Sans MT" w:hAnsi="Gill Sans MT"/>
            </w:rPr>
            <w:tab/>
          </w:r>
        </w:p>
      </w:tc>
      <w:tc>
        <w:tcPr>
          <w:tcW w:w="3378" w:type="dxa"/>
        </w:tcPr>
        <w:p w:rsidR="004B4106" w:rsidRDefault="004B4106" w:rsidP="007D2DF5">
          <w:pPr>
            <w:pStyle w:val="NoSpacing"/>
          </w:pPr>
          <w:r>
            <w:rPr>
              <w:rFonts w:ascii="Gill Sans MT" w:hAnsi="Gill Sans MT"/>
              <w:color w:val="0000FF"/>
            </w:rPr>
            <w:t>Postal a</w:t>
          </w:r>
          <w:r w:rsidRPr="00B409C3">
            <w:rPr>
              <w:rFonts w:ascii="Gill Sans MT" w:hAnsi="Gill Sans MT"/>
              <w:color w:val="0000FF"/>
            </w:rPr>
            <w:t>ddress</w:t>
          </w:r>
          <w:r>
            <w:rPr>
              <w:rFonts w:ascii="Gill Sans MT" w:hAnsi="Gill Sans MT"/>
              <w:color w:val="0000FF"/>
            </w:rPr>
            <w:t xml:space="preserve"> – line one</w:t>
          </w:r>
        </w:p>
      </w:tc>
      <w:tc>
        <w:tcPr>
          <w:tcW w:w="1300" w:type="dxa"/>
        </w:tcPr>
        <w:p w:rsidR="004B4106" w:rsidRDefault="004B4106" w:rsidP="007D2DF5">
          <w:pPr>
            <w:pStyle w:val="NoSpacing"/>
          </w:pPr>
          <w:r w:rsidRPr="00B35B2D">
            <w:rPr>
              <w:rFonts w:ascii="Gill Sans MT" w:hAnsi="Gill Sans MT"/>
            </w:rPr>
            <w:t>Email:</w:t>
          </w:r>
        </w:p>
      </w:tc>
      <w:tc>
        <w:tcPr>
          <w:tcW w:w="4111" w:type="dxa"/>
        </w:tcPr>
        <w:p w:rsidR="004B4106" w:rsidRDefault="004B4106" w:rsidP="007D2DF5">
          <w:pPr>
            <w:pStyle w:val="NoSpacing"/>
          </w:pPr>
          <w:r w:rsidRPr="00B409C3">
            <w:rPr>
              <w:rFonts w:ascii="Gill Sans MT" w:hAnsi="Gill Sans MT"/>
              <w:color w:val="0000FF"/>
            </w:rPr>
            <w:t>Address</w:t>
          </w:r>
        </w:p>
      </w:tc>
    </w:tr>
    <w:tr w:rsidR="004B4106" w:rsidTr="007D2DF5">
      <w:trPr>
        <w:trHeight w:val="83"/>
      </w:trPr>
      <w:tc>
        <w:tcPr>
          <w:tcW w:w="1985" w:type="dxa"/>
        </w:tcPr>
        <w:p w:rsidR="004B4106" w:rsidRDefault="004B4106" w:rsidP="007D2DF5">
          <w:pPr>
            <w:pStyle w:val="NoSpacing"/>
            <w:rPr>
              <w:rFonts w:ascii="Gill Sans MT" w:hAnsi="Gill Sans MT"/>
            </w:rPr>
          </w:pPr>
        </w:p>
      </w:tc>
      <w:tc>
        <w:tcPr>
          <w:tcW w:w="3378" w:type="dxa"/>
        </w:tcPr>
        <w:p w:rsidR="004B4106" w:rsidRDefault="004B4106" w:rsidP="007D2DF5">
          <w:pPr>
            <w:pStyle w:val="NoSpacing"/>
            <w:rPr>
              <w:rFonts w:ascii="Gill Sans MT" w:hAnsi="Gill Sans MT"/>
              <w:color w:val="0000FF"/>
            </w:rPr>
          </w:pPr>
          <w:r>
            <w:rPr>
              <w:rFonts w:ascii="Gill Sans MT" w:hAnsi="Gill Sans MT"/>
              <w:color w:val="0000FF"/>
            </w:rPr>
            <w:t>Post address – line two</w:t>
          </w:r>
        </w:p>
      </w:tc>
      <w:tc>
        <w:tcPr>
          <w:tcW w:w="1300" w:type="dxa"/>
        </w:tcPr>
        <w:p w:rsidR="004B4106" w:rsidRPr="00B35B2D" w:rsidRDefault="004B4106" w:rsidP="007D2DF5">
          <w:pPr>
            <w:pStyle w:val="NoSpacing"/>
            <w:rPr>
              <w:rFonts w:ascii="Gill Sans MT" w:hAnsi="Gill Sans MT"/>
            </w:rPr>
          </w:pPr>
          <w:r w:rsidRPr="00B35B2D">
            <w:rPr>
              <w:rFonts w:ascii="Gill Sans MT" w:hAnsi="Gill Sans MT"/>
            </w:rPr>
            <w:t>Practitioner:</w:t>
          </w:r>
        </w:p>
      </w:tc>
      <w:tc>
        <w:tcPr>
          <w:tcW w:w="4111" w:type="dxa"/>
        </w:tcPr>
        <w:p w:rsidR="004B4106" w:rsidRDefault="004B4106" w:rsidP="007D2DF5">
          <w:pPr>
            <w:pStyle w:val="NoSpacing"/>
          </w:pPr>
          <w:r>
            <w:rPr>
              <w:rFonts w:ascii="Gill Sans MT" w:hAnsi="Gill Sans MT"/>
              <w:color w:val="0000FF"/>
            </w:rPr>
            <w:t>Initials and surname</w:t>
          </w:r>
        </w:p>
      </w:tc>
    </w:tr>
  </w:tbl>
  <w:p w:rsidR="004B4106" w:rsidRDefault="004B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042E39"/>
    <w:rsid w:val="00165C2D"/>
    <w:rsid w:val="003009E8"/>
    <w:rsid w:val="0033099B"/>
    <w:rsid w:val="003F6B3A"/>
    <w:rsid w:val="00410C33"/>
    <w:rsid w:val="00441AA9"/>
    <w:rsid w:val="00494A49"/>
    <w:rsid w:val="004B4106"/>
    <w:rsid w:val="004E0E8B"/>
    <w:rsid w:val="005426AD"/>
    <w:rsid w:val="006B2FF2"/>
    <w:rsid w:val="0074676D"/>
    <w:rsid w:val="00802F02"/>
    <w:rsid w:val="00922481"/>
    <w:rsid w:val="00A237A3"/>
    <w:rsid w:val="00AB2028"/>
    <w:rsid w:val="00B20D95"/>
    <w:rsid w:val="00B6516A"/>
    <w:rsid w:val="00B66A6C"/>
    <w:rsid w:val="00BA138D"/>
    <w:rsid w:val="00BD2C5F"/>
    <w:rsid w:val="00C240DD"/>
    <w:rsid w:val="00C366F9"/>
    <w:rsid w:val="00C767D2"/>
    <w:rsid w:val="00D03CA0"/>
    <w:rsid w:val="00D05D01"/>
    <w:rsid w:val="00D41997"/>
    <w:rsid w:val="00E927DA"/>
    <w:rsid w:val="00EC1A37"/>
    <w:rsid w:val="00EE1613"/>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E5341-6D23-4F62-B999-93664456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2019-04-14T23:23:00Z</dcterms:created>
  <dcterms:modified xsi:type="dcterms:W3CDTF">2019-04-14T23:23:00Z</dcterms:modified>
</cp:coreProperties>
</file>