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26" w:rsidRDefault="00F403A5">
      <w:pPr>
        <w:rPr>
          <w:rFonts w:ascii="Trebuchet MS" w:hAnsi="Trebuchet MS"/>
          <w:b/>
          <w:bCs/>
          <w:color w:val="333333"/>
          <w:sz w:val="26"/>
          <w:szCs w:val="26"/>
        </w:rPr>
      </w:pPr>
      <w:r>
        <w:rPr>
          <w:rFonts w:ascii="Trebuchet MS" w:hAnsi="Trebuchet MS"/>
          <w:b/>
          <w:bCs/>
          <w:color w:val="333333"/>
          <w:sz w:val="26"/>
          <w:szCs w:val="26"/>
        </w:rPr>
        <w:t xml:space="preserve">The </w:t>
      </w:r>
      <w:proofErr w:type="spellStart"/>
      <w:r>
        <w:rPr>
          <w:rFonts w:ascii="Trebuchet MS" w:hAnsi="Trebuchet MS"/>
          <w:b/>
          <w:bCs/>
          <w:color w:val="333333"/>
          <w:sz w:val="26"/>
          <w:szCs w:val="26"/>
        </w:rPr>
        <w:t>Puisne</w:t>
      </w:r>
      <w:proofErr w:type="spellEnd"/>
      <w:r>
        <w:rPr>
          <w:rFonts w:ascii="Trebuchet MS" w:hAnsi="Trebuchet MS"/>
          <w:b/>
          <w:bCs/>
          <w:color w:val="333333"/>
          <w:sz w:val="26"/>
          <w:szCs w:val="26"/>
        </w:rPr>
        <w:t>* Judges of Tasmania</w:t>
      </w:r>
    </w:p>
    <w:p w:rsidR="00F403A5" w:rsidRDefault="00F403A5">
      <w:pPr>
        <w:rPr>
          <w:rFonts w:cstheme="minorHAnsi"/>
          <w:b/>
          <w:bCs/>
          <w:color w:val="333333"/>
          <w:sz w:val="26"/>
          <w:szCs w:val="26"/>
        </w:rPr>
      </w:pPr>
    </w:p>
    <w:p w:rsidR="001223E2" w:rsidRDefault="001223E2">
      <w:pPr>
        <w:rPr>
          <w:rFonts w:cstheme="minorHAnsi"/>
          <w:b/>
          <w:bCs/>
          <w:color w:val="333333"/>
          <w:sz w:val="26"/>
          <w:szCs w:val="26"/>
        </w:rPr>
      </w:pPr>
      <w:r>
        <w:rPr>
          <w:rFonts w:cstheme="minorHAnsi"/>
          <w:b/>
          <w:bCs/>
          <w:color w:val="333333"/>
          <w:sz w:val="26"/>
          <w:szCs w:val="26"/>
        </w:rPr>
        <w:t>Name</w:t>
      </w:r>
      <w:r>
        <w:rPr>
          <w:rFonts w:cstheme="minorHAnsi"/>
          <w:b/>
          <w:bCs/>
          <w:color w:val="333333"/>
          <w:sz w:val="26"/>
          <w:szCs w:val="26"/>
        </w:rPr>
        <w:tab/>
      </w:r>
      <w:r>
        <w:rPr>
          <w:rFonts w:cstheme="minorHAnsi"/>
          <w:b/>
          <w:bCs/>
          <w:color w:val="333333"/>
          <w:sz w:val="26"/>
          <w:szCs w:val="26"/>
        </w:rPr>
        <w:tab/>
      </w:r>
      <w:r>
        <w:rPr>
          <w:rFonts w:cstheme="minorHAnsi"/>
          <w:b/>
          <w:bCs/>
          <w:color w:val="333333"/>
          <w:sz w:val="26"/>
          <w:szCs w:val="26"/>
        </w:rPr>
        <w:tab/>
      </w:r>
      <w:r>
        <w:rPr>
          <w:rFonts w:cstheme="minorHAnsi"/>
          <w:b/>
          <w:bCs/>
          <w:color w:val="333333"/>
          <w:sz w:val="26"/>
          <w:szCs w:val="26"/>
        </w:rPr>
        <w:tab/>
      </w:r>
      <w:r>
        <w:rPr>
          <w:rFonts w:cstheme="minorHAnsi"/>
          <w:b/>
          <w:bCs/>
          <w:color w:val="333333"/>
          <w:sz w:val="26"/>
          <w:szCs w:val="26"/>
        </w:rPr>
        <w:tab/>
      </w:r>
      <w:r>
        <w:rPr>
          <w:rFonts w:cstheme="minorHAnsi"/>
          <w:b/>
          <w:bCs/>
          <w:color w:val="333333"/>
          <w:sz w:val="26"/>
          <w:szCs w:val="26"/>
        </w:rPr>
        <w:tab/>
      </w:r>
      <w:r>
        <w:rPr>
          <w:rFonts w:cstheme="minorHAnsi"/>
          <w:b/>
          <w:bCs/>
          <w:color w:val="333333"/>
          <w:sz w:val="26"/>
          <w:szCs w:val="26"/>
        </w:rPr>
        <w:tab/>
      </w:r>
      <w:r>
        <w:rPr>
          <w:rFonts w:cstheme="minorHAnsi"/>
          <w:b/>
          <w:bCs/>
          <w:color w:val="333333"/>
          <w:sz w:val="26"/>
          <w:szCs w:val="26"/>
        </w:rPr>
        <w:tab/>
      </w:r>
      <w:r>
        <w:rPr>
          <w:rFonts w:cstheme="minorHAnsi"/>
          <w:b/>
          <w:bCs/>
          <w:color w:val="333333"/>
          <w:sz w:val="26"/>
          <w:szCs w:val="26"/>
        </w:rPr>
        <w:tab/>
        <w:t>Period of Office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Algernon Montagu, Esq</w:t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>31.01.1833 - 31.12.1847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Thomas Horne, Esq</w:t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>01.01.1848 - 01.11.1860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Sir Francis Smith,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Kt</w:t>
      </w:r>
      <w:proofErr w:type="spellEnd"/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>01.11.1860 - 08.08.1870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Sir William Lambert Dobson, KCMG</w:t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9B1099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08.08.1870 - 07.02.1885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William Robert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Giblin</w:t>
      </w:r>
      <w:proofErr w:type="spellEnd"/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07.02.1885 - 17.01.1887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Sir John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Stokell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Dodds</w:t>
      </w:r>
      <w:proofErr w:type="spellEnd"/>
      <w:r>
        <w:rPr>
          <w:rFonts w:ascii="Trebuchet MS" w:hAnsi="Trebuchet MS"/>
          <w:color w:val="333333"/>
          <w:sz w:val="21"/>
          <w:szCs w:val="21"/>
        </w:rPr>
        <w:t>, KCMG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15.02.1887 - 20.10.1898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Robert Patten Adams, Esq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14.03.1887 - 31.05.1898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Andrew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Inglis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Clark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01.06.1898 - 14.11.1907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John McIntyre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20.10.1898 - 30.06.1914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Sir Herbert Nicholls, KCMG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01.01.1909 - 01.07.1914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Edward David Dobbie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01.01.1914 - 28.08.1915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Sir Harold Crisp,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Kt</w:t>
      </w:r>
      <w:proofErr w:type="spellEnd"/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01.08.1914 - 21.12.1937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Norman Kirkwood Ewing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23.09.1915 - 19.07.1928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Andrew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Inglis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Clark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31.08.1928 - 20.02.1952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Wilfred Hutchins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01.11.1938 - 23.03.1950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Sir Richard Kenneth Green, KBE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01.06.1950 - 19.03.1961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Marcus George Gibson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02.05.1951 - 11.01.1968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Sir Malcolm Peter Crisp,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Kt</w:t>
      </w:r>
      <w:proofErr w:type="spellEnd"/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21.03.1952 - 01.03.1971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Sir George Hunter Crawford,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Kt</w:t>
      </w:r>
      <w:proofErr w:type="spellEnd"/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10.11.1958 - 11.12.1981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William Ellis Cox, CBE, MC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28.03.1961 - 15.03.1963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Francis Mervyn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Neasey</w:t>
      </w:r>
      <w:proofErr w:type="spellEnd"/>
      <w:r>
        <w:rPr>
          <w:rFonts w:ascii="Trebuchet MS" w:hAnsi="Trebuchet MS"/>
          <w:color w:val="333333"/>
          <w:sz w:val="21"/>
          <w:szCs w:val="21"/>
        </w:rPr>
        <w:t>, AO</w:t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ab/>
      </w:r>
      <w:r w:rsidR="0043468F">
        <w:rPr>
          <w:rFonts w:ascii="Trebuchet MS" w:hAnsi="Trebuchet MS"/>
          <w:color w:val="333333"/>
          <w:sz w:val="21"/>
          <w:szCs w:val="21"/>
        </w:rPr>
        <w:t>18.03.1963 - 13.09.1990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David Montagu Chambers</w:t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>27.02.1968 - 24.09.1978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Robert Richard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Nettlefold</w:t>
      </w:r>
      <w:proofErr w:type="spellEnd"/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>02.03.1971 - 15.05.1990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Henry Edward Cosgrove</w:t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>02.02.1977 - 23.09.1988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Mervyn George Everett</w:t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>07.11.1978 - 14.03.1984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William John Ellis Cox, AC, RFD, ED</w:t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>02.02.1982 - 03.09.1995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lastRenderedPageBreak/>
        <w:t xml:space="preserve">The Hon Cecil George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Brettingham</w:t>
      </w:r>
      <w:proofErr w:type="spellEnd"/>
      <w:r>
        <w:rPr>
          <w:rFonts w:ascii="Trebuchet MS" w:hAnsi="Trebuchet MS"/>
          <w:color w:val="333333"/>
          <w:sz w:val="21"/>
          <w:szCs w:val="21"/>
        </w:rPr>
        <w:t>-Moore, MC</w:t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7D5998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21.03.1984 - 14.03.1986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Peter George Underwood, AO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20.08.1984 - 01.12.2004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Christopher Reginald Wright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29.04.1986 - 07.03.2000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Ewan Charles Crawford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05.10.1988 - 23.04.2008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William Peter Maria Zeeman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30.05.1990 - 10.03.1998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Pierre William Slicer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03.06.1991 - 18.09.2009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The Hon Justice Peter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Ethrington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Evans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10.06.1998 - 07.06.2013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Alan Michael Blow, AO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13.06.2000 - 07.04.2013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Shan Eve 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Tennent</w:t>
      </w:r>
      <w:proofErr w:type="spellEnd"/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15.03.2005 - 03.11.2017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David James Porter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26.05.2008 - 21.05.2016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Helen Marie Wood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09.11.2009 -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Stephen Peter Estcourt AM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08.04.2013 -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Robert William Pearce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11.06.2013 -</w:t>
      </w:r>
    </w:p>
    <w:p w:rsidR="001223E2" w:rsidRDefault="001223E2">
      <w:pPr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The Hon Justice Michael Joseph Brett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11.07.2016 -</w:t>
      </w:r>
    </w:p>
    <w:p w:rsidR="001223E2" w:rsidRPr="001223E2" w:rsidRDefault="001223E2">
      <w:pPr>
        <w:rPr>
          <w:rFonts w:cstheme="minorHAnsi"/>
          <w:b/>
        </w:rPr>
      </w:pPr>
      <w:r>
        <w:rPr>
          <w:rFonts w:ascii="Trebuchet MS" w:hAnsi="Trebuchet MS"/>
          <w:color w:val="333333"/>
          <w:sz w:val="21"/>
          <w:szCs w:val="21"/>
        </w:rPr>
        <w:t>The Hon Justice Gregory Peter Geason</w:t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ab/>
      </w:r>
      <w:r w:rsidR="00125560">
        <w:rPr>
          <w:rFonts w:ascii="Trebuchet MS" w:hAnsi="Trebuchet MS"/>
          <w:color w:val="333333"/>
          <w:sz w:val="21"/>
          <w:szCs w:val="21"/>
        </w:rPr>
        <w:t>16.11.2017-</w:t>
      </w:r>
      <w:bookmarkStart w:id="0" w:name="_GoBack"/>
      <w:bookmarkEnd w:id="0"/>
    </w:p>
    <w:sectPr w:rsidR="001223E2" w:rsidRPr="00122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A5"/>
    <w:rsid w:val="001223E2"/>
    <w:rsid w:val="00125560"/>
    <w:rsid w:val="001D3E2F"/>
    <w:rsid w:val="0043468F"/>
    <w:rsid w:val="007D5998"/>
    <w:rsid w:val="00982E79"/>
    <w:rsid w:val="009B1099"/>
    <w:rsid w:val="00AB0FFB"/>
    <w:rsid w:val="00D15C9A"/>
    <w:rsid w:val="00F11E26"/>
    <w:rsid w:val="00F403A5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10A6"/>
  <w15:chartTrackingRefBased/>
  <w15:docId w15:val="{89325C2E-8865-4477-BC8B-F2AC75A0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Vizer, Helen</dc:creator>
  <cp:keywords/>
  <dc:description/>
  <cp:lastModifiedBy>Vizer, Helen</cp:lastModifiedBy>
  <cp:revision>5</cp:revision>
  <dcterms:created xsi:type="dcterms:W3CDTF">2019-03-13T22:28:00Z</dcterms:created>
  <dcterms:modified xsi:type="dcterms:W3CDTF">2019-03-13T22:59:00Z</dcterms:modified>
</cp:coreProperties>
</file>