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E1" w:rsidRDefault="000345E1" w:rsidP="000345E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</w:pPr>
      <w:r w:rsidRPr="000345E1"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>The Chief Justices of Tasmania*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</w:pP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>Name</w:t>
      </w:r>
      <w:r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ab/>
      </w:r>
      <w:r w:rsidR="00444F95"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ab/>
      </w:r>
      <w:r w:rsidR="00444F95"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  <w:t>Period of office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val="en-GB" w:eastAsia="en-GB"/>
        </w:rPr>
      </w:pP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Sir John Lewes Pedder</w:t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>04.03.1824 - 04.05.1854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Sir Valentine Fleming,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Kt</w:t>
      </w:r>
      <w:proofErr w:type="spellEnd"/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444F95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07.08.1854 - 31.12.1869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Sir Francis Smith,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Kt</w:t>
      </w:r>
      <w:proofErr w:type="spellEnd"/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08.08.1870 - 07.02.1885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Sir William Lambert Dobson, KCMG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07.02.1885 - 17.03.1898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Sir John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Stokell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Dodds</w:t>
      </w:r>
      <w:proofErr w:type="spellEnd"/>
      <w:r>
        <w:rPr>
          <w:rFonts w:ascii="Trebuchet MS" w:hAnsi="Trebuchet MS"/>
          <w:color w:val="333333"/>
          <w:sz w:val="21"/>
          <w:szCs w:val="21"/>
        </w:rPr>
        <w:t>, KCMG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29.10.1898 - 26.06.1914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Sir Herbert Nicholls, KCMG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01.07.1914 - 31.10.1937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Sir Harold Crisp,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Kt</w:t>
      </w:r>
      <w:proofErr w:type="spellEnd"/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21.12.1937 - 14.04.1940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Sir John D Morris, KCMG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15.04.1940 - 03.07.1956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Sir Stanley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Burbury</w:t>
      </w:r>
      <w:proofErr w:type="spellEnd"/>
      <w:r>
        <w:rPr>
          <w:rFonts w:ascii="Trebuchet MS" w:hAnsi="Trebuchet MS"/>
          <w:color w:val="333333"/>
          <w:sz w:val="21"/>
          <w:szCs w:val="21"/>
        </w:rPr>
        <w:t>, KCMG, KCVO, KBE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28.08.1956 - 29.10.1973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Sir Guy Stephen Montague Green, AC, KBE, CVO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30.10.1973 - 01.09.1995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William John Ellis Cox, AC, RFD, ED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04.09.1995 - 01.12.2004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Peter George Underwood, AO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02.12.2004 - 28.03.2008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Ewan Crawford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>24.04.2008 - 07.04.2013</w:t>
      </w:r>
    </w:p>
    <w:p w:rsidR="00B11DB6" w:rsidRDefault="00B11DB6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Alan Blow, AO</w:t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ab/>
      </w:r>
      <w:r w:rsidR="00E86CE8">
        <w:rPr>
          <w:rFonts w:ascii="Trebuchet MS" w:hAnsi="Trebuchet MS"/>
          <w:color w:val="333333"/>
          <w:sz w:val="21"/>
          <w:szCs w:val="21"/>
        </w:rPr>
        <w:t xml:space="preserve">08.04.2013 </w:t>
      </w:r>
      <w:r w:rsidR="00E86CE8">
        <w:rPr>
          <w:rFonts w:ascii="Trebuchet MS" w:hAnsi="Trebuchet MS"/>
          <w:color w:val="333333"/>
          <w:sz w:val="21"/>
          <w:szCs w:val="21"/>
        </w:rPr>
        <w:t>–</w:t>
      </w:r>
    </w:p>
    <w:p w:rsidR="00E86CE8" w:rsidRDefault="00E86CE8" w:rsidP="000345E1">
      <w:pPr>
        <w:spacing w:before="100" w:beforeAutospacing="1" w:after="100" w:afterAutospacing="1" w:line="240" w:lineRule="auto"/>
        <w:outlineLvl w:val="2"/>
        <w:rPr>
          <w:rFonts w:ascii="Trebuchet MS" w:hAnsi="Trebuchet MS"/>
          <w:color w:val="333333"/>
          <w:sz w:val="21"/>
          <w:szCs w:val="21"/>
        </w:rPr>
      </w:pPr>
    </w:p>
    <w:p w:rsidR="00E86CE8" w:rsidRPr="000345E1" w:rsidRDefault="00E86CE8" w:rsidP="000345E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color w:val="333333"/>
          <w:sz w:val="26"/>
          <w:szCs w:val="26"/>
          <w:lang w:val="en-GB" w:eastAsia="en-GB"/>
        </w:rPr>
      </w:pPr>
      <w:r>
        <w:rPr>
          <w:rFonts w:ascii="Trebuchet MS" w:hAnsi="Trebuchet MS"/>
          <w:color w:val="333333"/>
        </w:rPr>
        <w:t>* Formerly Van Diemen's Land</w:t>
      </w:r>
      <w:bookmarkStart w:id="0" w:name="_GoBack"/>
      <w:bookmarkEnd w:id="0"/>
    </w:p>
    <w:sectPr w:rsidR="00E86CE8" w:rsidRPr="00034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E1"/>
    <w:rsid w:val="000345E1"/>
    <w:rsid w:val="001D3E2F"/>
    <w:rsid w:val="00444F95"/>
    <w:rsid w:val="00982E79"/>
    <w:rsid w:val="00AB0FFB"/>
    <w:rsid w:val="00B11DB6"/>
    <w:rsid w:val="00D15C9A"/>
    <w:rsid w:val="00E86CE8"/>
    <w:rsid w:val="00F11E26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3952"/>
  <w15:chartTrackingRefBased/>
  <w15:docId w15:val="{7F7B661D-607C-427E-A4DD-C747F2F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4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45E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034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Vizer, Helen</dc:creator>
  <cp:keywords/>
  <dc:description/>
  <cp:lastModifiedBy>Vizer, Helen</cp:lastModifiedBy>
  <cp:revision>4</cp:revision>
  <dcterms:created xsi:type="dcterms:W3CDTF">2019-03-13T22:17:00Z</dcterms:created>
  <dcterms:modified xsi:type="dcterms:W3CDTF">2019-03-13T22:28:00Z</dcterms:modified>
</cp:coreProperties>
</file>